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at </w:t>
      </w:r>
      <w:r w:rsidR="0033644F" w:rsidRPr="00733AC1">
        <w:rPr>
          <w:sz w:val="22"/>
          <w:szCs w:val="22"/>
        </w:rPr>
        <w:t>1:</w:t>
      </w:r>
      <w:r w:rsidR="009A11E5">
        <w:rPr>
          <w:sz w:val="22"/>
          <w:szCs w:val="22"/>
        </w:rPr>
        <w:t>43</w:t>
      </w:r>
      <w:r w:rsidR="00B123EF" w:rsidRPr="00733AC1">
        <w:rPr>
          <w:sz w:val="22"/>
          <w:szCs w:val="22"/>
        </w:rPr>
        <w:t xml:space="preserve"> </w:t>
      </w:r>
      <w:r w:rsidR="0082477C" w:rsidRPr="00733AC1">
        <w:rPr>
          <w:sz w:val="22"/>
          <w:szCs w:val="22"/>
        </w:rPr>
        <w:t>p</w:t>
      </w:r>
      <w:r w:rsidRPr="00733AC1">
        <w:rPr>
          <w:sz w:val="22"/>
          <w:szCs w:val="22"/>
        </w:rPr>
        <w:t>.m.</w:t>
      </w:r>
    </w:p>
    <w:p w:rsidR="00665526" w:rsidRPr="00733AC1" w:rsidRDefault="00665526">
      <w:pPr>
        <w:rPr>
          <w:sz w:val="22"/>
          <w:szCs w:val="22"/>
        </w:rPr>
      </w:pPr>
    </w:p>
    <w:p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p>
    <w:p w:rsidR="009A11E5" w:rsidRDefault="009A11E5" w:rsidP="00DA7DFD">
      <w:pPr>
        <w:rPr>
          <w:sz w:val="22"/>
          <w:szCs w:val="22"/>
        </w:rPr>
      </w:pPr>
    </w:p>
    <w:p w:rsidR="009A11E5" w:rsidRPr="00733AC1" w:rsidRDefault="00F865C4" w:rsidP="00DA7DFD">
      <w:pPr>
        <w:rPr>
          <w:sz w:val="22"/>
          <w:szCs w:val="22"/>
        </w:rPr>
      </w:pPr>
      <w:r w:rsidRPr="00F865C4">
        <w:rPr>
          <w:b/>
          <w:sz w:val="22"/>
          <w:szCs w:val="22"/>
          <w:u w:val="single"/>
        </w:rPr>
        <w:t>BCATS Meeting Quorum</w:t>
      </w:r>
      <w:r>
        <w:rPr>
          <w:sz w:val="22"/>
          <w:szCs w:val="22"/>
        </w:rPr>
        <w:br/>
      </w:r>
      <w:r w:rsidR="009A11E5" w:rsidRPr="009A11E5">
        <w:rPr>
          <w:sz w:val="22"/>
          <w:szCs w:val="22"/>
        </w:rPr>
        <w:t>Boughner</w:t>
      </w:r>
      <w:r w:rsidR="009A11E5">
        <w:rPr>
          <w:sz w:val="22"/>
          <w:szCs w:val="22"/>
        </w:rPr>
        <w:t xml:space="preserve"> asked if we had a quorum for the December 12, 2021 </w:t>
      </w:r>
      <w:r w:rsidR="00752D06">
        <w:rPr>
          <w:sz w:val="22"/>
          <w:szCs w:val="22"/>
        </w:rPr>
        <w:t xml:space="preserve">BCATS Policy Committee </w:t>
      </w:r>
      <w:r w:rsidR="009A11E5">
        <w:rPr>
          <w:sz w:val="22"/>
          <w:szCs w:val="22"/>
        </w:rPr>
        <w:t xml:space="preserve">Meeting.  Per our By Laws we need six (6) voting members.  We had a quorum plus. </w:t>
      </w:r>
    </w:p>
    <w:p w:rsidR="000D41CD" w:rsidRPr="00733AC1" w:rsidRDefault="000D41CD">
      <w:pPr>
        <w:rPr>
          <w:sz w:val="22"/>
          <w:szCs w:val="22"/>
        </w:rPr>
      </w:pPr>
    </w:p>
    <w:p w:rsidR="00A50402" w:rsidRPr="00733AC1" w:rsidRDefault="0020051E">
      <w:pPr>
        <w:widowControl/>
        <w:rPr>
          <w:sz w:val="22"/>
          <w:szCs w:val="22"/>
        </w:rPr>
      </w:pPr>
      <w:r w:rsidRPr="00733AC1">
        <w:rPr>
          <w:b/>
          <w:bCs/>
          <w:sz w:val="22"/>
          <w:szCs w:val="22"/>
          <w:u w:val="single"/>
        </w:rPr>
        <w:t>Those Present Were</w:t>
      </w:r>
      <w:r w:rsidR="00A50402" w:rsidRPr="00733AC1">
        <w:rPr>
          <w:sz w:val="22"/>
          <w:szCs w:val="22"/>
        </w:rPr>
        <w:t xml:space="preserve">  </w:t>
      </w:r>
    </w:p>
    <w:p w:rsidR="00DA7DFD" w:rsidRPr="009A11E5" w:rsidRDefault="00DA7DFD" w:rsidP="00DA7DFD">
      <w:pPr>
        <w:rPr>
          <w:sz w:val="22"/>
          <w:szCs w:val="22"/>
        </w:rPr>
      </w:pPr>
      <w:r w:rsidRPr="009A11E5">
        <w:rPr>
          <w:sz w:val="22"/>
          <w:szCs w:val="22"/>
        </w:rPr>
        <w:t xml:space="preserve">Laura Ogar, Bay County Environmental Affairs and Community Development Department; </w:t>
      </w:r>
      <w:r w:rsidR="009A11E5" w:rsidRPr="009A11E5">
        <w:rPr>
          <w:sz w:val="22"/>
          <w:szCs w:val="22"/>
        </w:rPr>
        <w:t xml:space="preserve">Dominic Pavone, BCATS Staff; </w:t>
      </w:r>
      <w:r w:rsidRPr="009A11E5">
        <w:rPr>
          <w:sz w:val="22"/>
          <w:szCs w:val="22"/>
        </w:rPr>
        <w:t xml:space="preserve">Jim Lillo, BCRC; Cody Bodrie, EMCOG; Eric Sprague, BMTA; </w:t>
      </w:r>
      <w:r w:rsidR="009A11E5" w:rsidRPr="009A11E5">
        <w:rPr>
          <w:sz w:val="22"/>
          <w:szCs w:val="22"/>
        </w:rPr>
        <w:t>Terry Moultane</w:t>
      </w:r>
      <w:r w:rsidRPr="009A11E5">
        <w:rPr>
          <w:sz w:val="22"/>
          <w:szCs w:val="22"/>
        </w:rPr>
        <w:t>, City of Bay City</w:t>
      </w:r>
      <w:r w:rsidR="009A11E5">
        <w:rPr>
          <w:sz w:val="22"/>
          <w:szCs w:val="22"/>
        </w:rPr>
        <w:t xml:space="preserve">, </w:t>
      </w:r>
      <w:r w:rsidR="00432DB9">
        <w:rPr>
          <w:sz w:val="22"/>
          <w:szCs w:val="22"/>
        </w:rPr>
        <w:t xml:space="preserve">Jack Hofweber, MDOT Bay City; Vaughn Begick, Bay County Commissioner; Glenn Rowley, Bangor Township Supervisor, </w:t>
      </w:r>
      <w:r w:rsidRPr="009A11E5">
        <w:rPr>
          <w:sz w:val="22"/>
          <w:szCs w:val="22"/>
        </w:rPr>
        <w:t>and; Cyndi Gaul, Administrative Assistant, Bay County Environmental Affairs and Community Development Department.</w:t>
      </w:r>
      <w:r w:rsidR="009A11E5" w:rsidRPr="009A11E5">
        <w:rPr>
          <w:sz w:val="22"/>
          <w:szCs w:val="22"/>
        </w:rPr>
        <w:t xml:space="preserve">  Anita Boughner</w:t>
      </w:r>
      <w:r w:rsidR="009A11E5">
        <w:rPr>
          <w:sz w:val="22"/>
          <w:szCs w:val="22"/>
        </w:rPr>
        <w:t xml:space="preserve"> of </w:t>
      </w:r>
      <w:r w:rsidR="009A11E5" w:rsidRPr="009A11E5">
        <w:rPr>
          <w:sz w:val="22"/>
          <w:szCs w:val="22"/>
        </w:rPr>
        <w:t xml:space="preserve">MDOT </w:t>
      </w:r>
      <w:r w:rsidR="009A11E5">
        <w:rPr>
          <w:sz w:val="22"/>
          <w:szCs w:val="22"/>
        </w:rPr>
        <w:t xml:space="preserve">attended </w:t>
      </w:r>
      <w:r w:rsidR="009A11E5" w:rsidRPr="009A11E5">
        <w:rPr>
          <w:sz w:val="22"/>
          <w:szCs w:val="22"/>
        </w:rPr>
        <w:t>via telephone</w:t>
      </w:r>
      <w:r w:rsidR="009A11E5">
        <w:rPr>
          <w:sz w:val="22"/>
          <w:szCs w:val="22"/>
        </w:rPr>
        <w:t xml:space="preserve"> call in</w:t>
      </w:r>
      <w:r w:rsidR="009A11E5" w:rsidRPr="009A11E5">
        <w:rPr>
          <w:sz w:val="22"/>
          <w:szCs w:val="22"/>
        </w:rPr>
        <w:t>.</w:t>
      </w:r>
      <w:r w:rsidRPr="009A11E5">
        <w:rPr>
          <w:sz w:val="22"/>
          <w:szCs w:val="22"/>
        </w:rPr>
        <w:t xml:space="preserve"> </w:t>
      </w:r>
    </w:p>
    <w:p w:rsidR="00DA7DFD" w:rsidRPr="009A11E5" w:rsidRDefault="00DA7DFD" w:rsidP="0073768A">
      <w:pPr>
        <w:pStyle w:val="Default"/>
        <w:rPr>
          <w:rFonts w:ascii="Arial" w:hAnsi="Arial" w:cs="Arial"/>
          <w:color w:val="auto"/>
          <w:sz w:val="22"/>
          <w:szCs w:val="22"/>
        </w:rPr>
      </w:pPr>
    </w:p>
    <w:p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CD2D5E">
        <w:rPr>
          <w:b/>
          <w:bCs/>
          <w:sz w:val="22"/>
          <w:szCs w:val="22"/>
          <w:u w:val="single"/>
        </w:rPr>
        <w:t>November 18</w:t>
      </w:r>
      <w:r w:rsidR="00DA7DFD" w:rsidRPr="00733AC1">
        <w:rPr>
          <w:b/>
          <w:bCs/>
          <w:sz w:val="22"/>
          <w:szCs w:val="22"/>
          <w:u w:val="single"/>
        </w:rPr>
        <w:t>, 2021</w:t>
      </w:r>
      <w:r w:rsidR="00CA29EC" w:rsidRPr="00733AC1">
        <w:rPr>
          <w:b/>
          <w:bCs/>
          <w:sz w:val="22"/>
          <w:szCs w:val="22"/>
          <w:u w:val="single"/>
        </w:rPr>
        <w:t xml:space="preserve">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rsidR="00574613" w:rsidRPr="00733AC1" w:rsidRDefault="00C835AD">
      <w:pPr>
        <w:rPr>
          <w:sz w:val="22"/>
          <w:szCs w:val="22"/>
        </w:rPr>
      </w:pPr>
      <w:r w:rsidRPr="00733AC1">
        <w:rPr>
          <w:sz w:val="22"/>
          <w:szCs w:val="22"/>
        </w:rPr>
        <w:t>It was moved by</w:t>
      </w:r>
      <w:r w:rsidR="000F2E52">
        <w:rPr>
          <w:sz w:val="22"/>
          <w:szCs w:val="22"/>
        </w:rPr>
        <w:t xml:space="preserve"> Rowley, </w:t>
      </w:r>
      <w:r w:rsidRPr="00733AC1">
        <w:rPr>
          <w:sz w:val="22"/>
          <w:szCs w:val="22"/>
        </w:rPr>
        <w:t>seconded by</w:t>
      </w:r>
      <w:r w:rsidR="000F2E52">
        <w:rPr>
          <w:sz w:val="22"/>
          <w:szCs w:val="22"/>
        </w:rPr>
        <w:t xml:space="preserve"> Moultane, </w:t>
      </w:r>
      <w:r w:rsidRPr="00733AC1">
        <w:rPr>
          <w:sz w:val="22"/>
          <w:szCs w:val="22"/>
        </w:rPr>
        <w:t xml:space="preserve">approve the minutes from the </w:t>
      </w:r>
      <w:r w:rsidR="00CD2D5E">
        <w:rPr>
          <w:sz w:val="22"/>
          <w:szCs w:val="22"/>
        </w:rPr>
        <w:t>November 18</w:t>
      </w:r>
      <w:r w:rsidR="00DA7DFD" w:rsidRPr="00733AC1">
        <w:rPr>
          <w:sz w:val="22"/>
          <w:szCs w:val="22"/>
        </w:rPr>
        <w:t>, 2021</w:t>
      </w:r>
      <w:r w:rsidR="002653B4">
        <w:rPr>
          <w:sz w:val="22"/>
          <w:szCs w:val="22"/>
        </w:rPr>
        <w:t xml:space="preserve"> </w:t>
      </w:r>
      <w:r w:rsidR="00807829" w:rsidRPr="00733AC1">
        <w:rPr>
          <w:sz w:val="22"/>
          <w:szCs w:val="22"/>
        </w:rPr>
        <w:t>BCATS Policy</w:t>
      </w:r>
      <w:r w:rsidR="00E46DFB" w:rsidRPr="00733AC1">
        <w:rPr>
          <w:sz w:val="22"/>
          <w:szCs w:val="22"/>
        </w:rPr>
        <w:t xml:space="preserve"> </w:t>
      </w:r>
      <w:r w:rsidRPr="00733AC1">
        <w:rPr>
          <w:sz w:val="22"/>
          <w:szCs w:val="22"/>
        </w:rPr>
        <w:t>Committee Meeting</w:t>
      </w:r>
      <w:r w:rsidR="002253CD" w:rsidRPr="00733AC1">
        <w:rPr>
          <w:sz w:val="22"/>
          <w:szCs w:val="22"/>
        </w:rPr>
        <w:t xml:space="preserve">.  </w:t>
      </w:r>
      <w:r w:rsidR="00B92872" w:rsidRPr="00733AC1">
        <w:rPr>
          <w:sz w:val="22"/>
          <w:szCs w:val="22"/>
        </w:rPr>
        <w:t>Motion Passed Unanimously.</w:t>
      </w:r>
    </w:p>
    <w:p w:rsidR="00E95403" w:rsidRPr="00733AC1" w:rsidRDefault="00E95403" w:rsidP="00471617">
      <w:pPr>
        <w:rPr>
          <w:b/>
          <w:bCs/>
          <w:sz w:val="22"/>
          <w:szCs w:val="22"/>
          <w:u w:val="single"/>
        </w:rPr>
      </w:pPr>
    </w:p>
    <w:p w:rsidR="00471617" w:rsidRPr="00733AC1"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rsidR="0057281E" w:rsidRPr="00733AC1" w:rsidRDefault="0057281E" w:rsidP="0042077E">
      <w:pPr>
        <w:rPr>
          <w:b/>
          <w:bCs/>
          <w:sz w:val="22"/>
          <w:szCs w:val="22"/>
          <w:u w:val="single"/>
        </w:rPr>
      </w:pPr>
    </w:p>
    <w:p w:rsidR="003D08D4" w:rsidRDefault="003D08D4" w:rsidP="003D08D4">
      <w:pPr>
        <w:rPr>
          <w:b/>
          <w:bCs/>
          <w:sz w:val="22"/>
          <w:szCs w:val="22"/>
        </w:rPr>
      </w:pPr>
      <w:r w:rsidRPr="00733AC1">
        <w:rPr>
          <w:b/>
          <w:bCs/>
          <w:sz w:val="22"/>
          <w:szCs w:val="22"/>
          <w:u w:val="single"/>
        </w:rPr>
        <w:t>Legislative Update:</w:t>
      </w:r>
      <w:r w:rsidRPr="00733AC1">
        <w:rPr>
          <w:b/>
          <w:bCs/>
          <w:sz w:val="22"/>
          <w:szCs w:val="22"/>
        </w:rPr>
        <w:t xml:space="preserve">  </w:t>
      </w:r>
    </w:p>
    <w:p w:rsidR="00913310" w:rsidRDefault="00C30627" w:rsidP="00151B8D">
      <w:pPr>
        <w:rPr>
          <w:bCs/>
          <w:sz w:val="22"/>
          <w:szCs w:val="22"/>
        </w:rPr>
      </w:pPr>
      <w:r w:rsidRPr="00C30627">
        <w:rPr>
          <w:bCs/>
          <w:sz w:val="22"/>
          <w:szCs w:val="22"/>
        </w:rPr>
        <w:t xml:space="preserve">The FY2022 </w:t>
      </w:r>
      <w:r>
        <w:rPr>
          <w:bCs/>
          <w:sz w:val="22"/>
          <w:szCs w:val="22"/>
        </w:rPr>
        <w:t xml:space="preserve">funding bill was passed and the </w:t>
      </w:r>
      <w:r w:rsidRPr="00C30627">
        <w:rPr>
          <w:bCs/>
          <w:sz w:val="22"/>
          <w:szCs w:val="22"/>
        </w:rPr>
        <w:t xml:space="preserve">amounts </w:t>
      </w:r>
      <w:r>
        <w:rPr>
          <w:bCs/>
          <w:sz w:val="22"/>
          <w:szCs w:val="22"/>
        </w:rPr>
        <w:t xml:space="preserve">have been allocated.  </w:t>
      </w:r>
      <w:r w:rsidR="00151B8D">
        <w:rPr>
          <w:bCs/>
          <w:sz w:val="22"/>
          <w:szCs w:val="22"/>
        </w:rPr>
        <w:t>We can only spend what’s obligated with the Obligation Authority at 74% of what we can spend.  Be sure to use the full amount of projects in so funding isn’t lost for the year.</w:t>
      </w:r>
      <w:r w:rsidR="00913310">
        <w:rPr>
          <w:bCs/>
          <w:sz w:val="22"/>
          <w:szCs w:val="22"/>
        </w:rPr>
        <w:t xml:space="preserve">  The STP allocation is over $100,000 and UWP is $230,395.  The amounts are determined based on the FY2021 obligation of $1.3M and the use of </w:t>
      </w:r>
      <w:r w:rsidR="00913310" w:rsidRPr="00913310">
        <w:rPr>
          <w:bCs/>
          <w:sz w:val="22"/>
          <w:szCs w:val="22"/>
        </w:rPr>
        <w:t>specific calculations. However, the amounts are subject to change.  The actual MPO amounts will be available at the January 18, 2022 MTPA Meeting.</w:t>
      </w:r>
      <w:r w:rsidR="00913310">
        <w:rPr>
          <w:bCs/>
          <w:sz w:val="22"/>
          <w:szCs w:val="22"/>
        </w:rPr>
        <w:t xml:space="preserve">  </w:t>
      </w:r>
      <w:r w:rsidR="00151B8D" w:rsidRPr="00913310">
        <w:rPr>
          <w:bCs/>
          <w:sz w:val="22"/>
          <w:szCs w:val="22"/>
        </w:rPr>
        <w:t>BCATS still needs to submit the Obligation Progress Report and the Finance Acceptance Report which are due December 2021.</w:t>
      </w:r>
      <w:r w:rsidR="00B54B4E">
        <w:rPr>
          <w:bCs/>
          <w:sz w:val="22"/>
          <w:szCs w:val="22"/>
        </w:rPr>
        <w:t xml:space="preserve">  These reports need to be sent to Lindsey Dowswell and Anita Boughner too.</w:t>
      </w:r>
      <w:r w:rsidR="00151B8D" w:rsidRPr="00913310">
        <w:rPr>
          <w:bCs/>
          <w:sz w:val="22"/>
          <w:szCs w:val="22"/>
        </w:rPr>
        <w:t xml:space="preserve">  </w:t>
      </w:r>
    </w:p>
    <w:p w:rsidR="00151B8D" w:rsidRPr="00913310" w:rsidRDefault="00151B8D" w:rsidP="00151B8D">
      <w:pPr>
        <w:rPr>
          <w:bCs/>
          <w:sz w:val="22"/>
          <w:szCs w:val="22"/>
        </w:rPr>
      </w:pPr>
    </w:p>
    <w:p w:rsidR="00C259EC" w:rsidRPr="00C30627" w:rsidRDefault="0033644F" w:rsidP="00C259EC">
      <w:pPr>
        <w:rPr>
          <w:color w:val="E36C0A" w:themeColor="accent6" w:themeShade="BF"/>
          <w:sz w:val="22"/>
          <w:szCs w:val="22"/>
        </w:rPr>
      </w:pPr>
      <w:r w:rsidRPr="00913310">
        <w:rPr>
          <w:b/>
          <w:sz w:val="22"/>
          <w:szCs w:val="22"/>
          <w:u w:val="single"/>
        </w:rPr>
        <w:t>E</w:t>
      </w:r>
      <w:r w:rsidR="00783004" w:rsidRPr="00913310">
        <w:rPr>
          <w:b/>
          <w:sz w:val="22"/>
          <w:szCs w:val="22"/>
          <w:u w:val="single"/>
        </w:rPr>
        <w:t>MCOG Update</w:t>
      </w:r>
      <w:r w:rsidR="008A23F0" w:rsidRPr="00913310">
        <w:rPr>
          <w:b/>
          <w:sz w:val="22"/>
          <w:szCs w:val="22"/>
          <w:u w:val="single"/>
        </w:rPr>
        <w:t>:</w:t>
      </w:r>
      <w:r w:rsidR="00783004" w:rsidRPr="00913310">
        <w:rPr>
          <w:sz w:val="22"/>
          <w:szCs w:val="22"/>
        </w:rPr>
        <w:br/>
      </w:r>
      <w:r w:rsidR="00C259EC" w:rsidRPr="00991ADC">
        <w:rPr>
          <w:sz w:val="22"/>
          <w:szCs w:val="22"/>
        </w:rPr>
        <w:t>T</w:t>
      </w:r>
      <w:r w:rsidR="00C259EC" w:rsidRPr="0062649D">
        <w:rPr>
          <w:sz w:val="22"/>
          <w:szCs w:val="22"/>
        </w:rPr>
        <w:t xml:space="preserve">here was no EMCOG updates brought before the committee. </w:t>
      </w:r>
    </w:p>
    <w:p w:rsidR="00C259EC" w:rsidRPr="00CD2D5E" w:rsidRDefault="00C259EC" w:rsidP="00C259EC">
      <w:pPr>
        <w:rPr>
          <w:b/>
          <w:bCs/>
          <w:color w:val="FF0000"/>
          <w:sz w:val="22"/>
          <w:szCs w:val="22"/>
          <w:u w:val="single"/>
        </w:rPr>
      </w:pPr>
    </w:p>
    <w:p w:rsidR="00535F30" w:rsidRPr="00733AC1" w:rsidRDefault="00535F30" w:rsidP="00535F30">
      <w:pPr>
        <w:rPr>
          <w:b/>
          <w:sz w:val="22"/>
          <w:szCs w:val="22"/>
          <w:u w:val="single"/>
        </w:rPr>
      </w:pPr>
      <w:r w:rsidRPr="00733AC1">
        <w:rPr>
          <w:b/>
          <w:sz w:val="22"/>
          <w:szCs w:val="22"/>
          <w:u w:val="single"/>
        </w:rPr>
        <w:t>BCATS Public Hearing on 2020-2023 TIP Amendment/Administrative Modification:</w:t>
      </w:r>
    </w:p>
    <w:p w:rsidR="00704861" w:rsidRPr="00B560D0" w:rsidRDefault="00535F30" w:rsidP="00704861">
      <w:pPr>
        <w:rPr>
          <w:sz w:val="22"/>
          <w:szCs w:val="22"/>
        </w:rPr>
      </w:pPr>
      <w:r w:rsidRPr="00733AC1">
        <w:rPr>
          <w:sz w:val="22"/>
          <w:szCs w:val="22"/>
        </w:rPr>
        <w:t>The Public Hearing was called to order at</w:t>
      </w:r>
      <w:r w:rsidR="00B123EF" w:rsidRPr="00733AC1">
        <w:rPr>
          <w:sz w:val="22"/>
          <w:szCs w:val="22"/>
        </w:rPr>
        <w:t xml:space="preserve"> 1</w:t>
      </w:r>
      <w:r w:rsidR="007237F0">
        <w:rPr>
          <w:sz w:val="22"/>
          <w:szCs w:val="22"/>
        </w:rPr>
        <w:t xml:space="preserve">:58 </w:t>
      </w:r>
      <w:r w:rsidR="00B123EF" w:rsidRPr="00733AC1">
        <w:rPr>
          <w:sz w:val="22"/>
          <w:szCs w:val="22"/>
        </w:rPr>
        <w:t xml:space="preserve">p.m.  </w:t>
      </w:r>
      <w:r w:rsidRPr="00733AC1">
        <w:rPr>
          <w:sz w:val="22"/>
          <w:szCs w:val="22"/>
        </w:rPr>
        <w:t xml:space="preserve">The purpose of the Public Hearing was to discuss changes to the 2020-2023 TIP.  </w:t>
      </w:r>
      <w:r w:rsidR="00704861" w:rsidRPr="00B560D0">
        <w:rPr>
          <w:sz w:val="22"/>
          <w:szCs w:val="22"/>
        </w:rPr>
        <w:t>Pavone provided a handout of the FY 2020-2023 TIP Amendment/Administrative Modification for review and recommendation to the Policy Committee for approval.</w:t>
      </w:r>
      <w:r w:rsidR="00704861">
        <w:rPr>
          <w:sz w:val="22"/>
          <w:szCs w:val="22"/>
        </w:rPr>
        <w:t xml:space="preserve">  Even though there are projects with the same number, they are separate jobs.  </w:t>
      </w:r>
      <w:r w:rsidR="00704861" w:rsidRPr="00B560D0">
        <w:rPr>
          <w:sz w:val="22"/>
          <w:szCs w:val="22"/>
        </w:rPr>
        <w:t>The following is the TIP Amendment/Administrative Modification requested:</w:t>
      </w:r>
    </w:p>
    <w:p w:rsidR="00535F30" w:rsidRPr="00733AC1" w:rsidRDefault="00535F30" w:rsidP="00535F30">
      <w:pPr>
        <w:rPr>
          <w:sz w:val="22"/>
          <w:szCs w:val="22"/>
        </w:rPr>
      </w:pPr>
    </w:p>
    <w:p w:rsidR="00704861" w:rsidRPr="00B560D0" w:rsidRDefault="00704861" w:rsidP="00704861">
      <w:pPr>
        <w:ind w:left="720"/>
        <w:rPr>
          <w:b/>
          <w:sz w:val="22"/>
          <w:szCs w:val="22"/>
          <w:u w:val="single"/>
        </w:rPr>
      </w:pPr>
      <w:r w:rsidRPr="00B560D0">
        <w:rPr>
          <w:b/>
          <w:sz w:val="22"/>
          <w:szCs w:val="22"/>
          <w:u w:val="single"/>
        </w:rPr>
        <w:t>FY 2022:</w:t>
      </w:r>
    </w:p>
    <w:p w:rsidR="00704861" w:rsidRDefault="00704861" w:rsidP="00704861">
      <w:pPr>
        <w:pStyle w:val="ListParagraph"/>
        <w:numPr>
          <w:ilvl w:val="0"/>
          <w:numId w:val="42"/>
        </w:numPr>
        <w:rPr>
          <w:sz w:val="22"/>
          <w:szCs w:val="22"/>
        </w:rPr>
      </w:pPr>
      <w:r w:rsidRPr="00B560D0">
        <w:rPr>
          <w:sz w:val="22"/>
          <w:szCs w:val="22"/>
        </w:rPr>
        <w:t>Addition of a construction phase for the Road Capital Preventative Maintenance job number 214361</w:t>
      </w:r>
      <w:r>
        <w:rPr>
          <w:sz w:val="22"/>
          <w:szCs w:val="22"/>
        </w:rPr>
        <w:t xml:space="preserve">South </w:t>
      </w:r>
      <w:r w:rsidRPr="00B560D0">
        <w:rPr>
          <w:sz w:val="22"/>
          <w:szCs w:val="22"/>
        </w:rPr>
        <w:t>Mackinaw Road (Beaver to Linwood) for mill and fill of one course asphalt overlay.</w:t>
      </w:r>
    </w:p>
    <w:p w:rsidR="00704861" w:rsidRPr="00224C76" w:rsidRDefault="00704861" w:rsidP="00704861">
      <w:pPr>
        <w:pStyle w:val="ListParagraph"/>
        <w:numPr>
          <w:ilvl w:val="0"/>
          <w:numId w:val="42"/>
        </w:numPr>
        <w:rPr>
          <w:sz w:val="22"/>
          <w:szCs w:val="22"/>
        </w:rPr>
      </w:pPr>
      <w:r w:rsidRPr="00B560D0">
        <w:rPr>
          <w:sz w:val="22"/>
          <w:szCs w:val="22"/>
        </w:rPr>
        <w:t xml:space="preserve">Addition of a construction phase for the Road Capital Preventative Maintenance job number </w:t>
      </w:r>
      <w:r w:rsidRPr="00B560D0">
        <w:rPr>
          <w:sz w:val="22"/>
          <w:szCs w:val="22"/>
        </w:rPr>
        <w:lastRenderedPageBreak/>
        <w:t>214361</w:t>
      </w:r>
      <w:r>
        <w:rPr>
          <w:sz w:val="22"/>
          <w:szCs w:val="22"/>
        </w:rPr>
        <w:t xml:space="preserve">South </w:t>
      </w:r>
      <w:r w:rsidRPr="00B560D0">
        <w:rPr>
          <w:sz w:val="22"/>
          <w:szCs w:val="22"/>
        </w:rPr>
        <w:t>Mackinaw Road (Beaver to Linwood) for mill and fill of one course asphalt overlay.</w:t>
      </w:r>
    </w:p>
    <w:p w:rsidR="00704861" w:rsidRPr="00B560D0" w:rsidRDefault="00704861" w:rsidP="00704861">
      <w:pPr>
        <w:pStyle w:val="ListParagraph"/>
        <w:numPr>
          <w:ilvl w:val="0"/>
          <w:numId w:val="42"/>
        </w:numPr>
        <w:rPr>
          <w:sz w:val="22"/>
          <w:szCs w:val="22"/>
        </w:rPr>
      </w:pPr>
      <w:r w:rsidRPr="00B560D0">
        <w:rPr>
          <w:sz w:val="22"/>
          <w:szCs w:val="22"/>
        </w:rPr>
        <w:t>Addition of a construction phase for the Road Capital Preventative Maintenance job number 214357 Seven Mile Road (Salzburg to Midland) for mill and fill of one course asphalt overlay.</w:t>
      </w:r>
    </w:p>
    <w:p w:rsidR="00704861" w:rsidRPr="00B560D0" w:rsidRDefault="00704861" w:rsidP="00704861">
      <w:pPr>
        <w:pStyle w:val="ListParagraph"/>
        <w:numPr>
          <w:ilvl w:val="0"/>
          <w:numId w:val="42"/>
        </w:numPr>
        <w:rPr>
          <w:sz w:val="22"/>
          <w:szCs w:val="22"/>
        </w:rPr>
      </w:pPr>
      <w:r w:rsidRPr="00B560D0">
        <w:rPr>
          <w:sz w:val="22"/>
          <w:szCs w:val="22"/>
        </w:rPr>
        <w:t>Addition of a construction phase for the Road Capital Preventative Maintenance job number 214355 Seven Mile Road (Beaver to 1600’north of River Road) for mill and fill of one course asphalt overlay.</w:t>
      </w:r>
    </w:p>
    <w:p w:rsidR="00526332" w:rsidRDefault="00704861" w:rsidP="00526332">
      <w:pPr>
        <w:pStyle w:val="ListParagraph"/>
        <w:numPr>
          <w:ilvl w:val="0"/>
          <w:numId w:val="42"/>
        </w:numPr>
        <w:rPr>
          <w:sz w:val="22"/>
          <w:szCs w:val="22"/>
        </w:rPr>
      </w:pPr>
      <w:r w:rsidRPr="00B560D0">
        <w:rPr>
          <w:sz w:val="22"/>
          <w:szCs w:val="22"/>
        </w:rPr>
        <w:t xml:space="preserve">Addition of a Road Capital Preventative Maintenance job number 211759 East Potter Road for asphalt crack treatment. </w:t>
      </w:r>
    </w:p>
    <w:p w:rsidR="00526332" w:rsidRPr="00C03A57" w:rsidRDefault="00526332" w:rsidP="00526332">
      <w:pPr>
        <w:pStyle w:val="ListParagraph"/>
        <w:numPr>
          <w:ilvl w:val="0"/>
          <w:numId w:val="42"/>
        </w:numPr>
        <w:rPr>
          <w:sz w:val="22"/>
          <w:szCs w:val="22"/>
        </w:rPr>
      </w:pPr>
      <w:r w:rsidRPr="00C03A57">
        <w:rPr>
          <w:sz w:val="22"/>
          <w:szCs w:val="22"/>
        </w:rPr>
        <w:t xml:space="preserve">Addition of US-10 Preventative Maintenance </w:t>
      </w:r>
      <w:r w:rsidR="00C03A57" w:rsidRPr="00C03A57">
        <w:rPr>
          <w:sz w:val="22"/>
          <w:szCs w:val="22"/>
        </w:rPr>
        <w:t xml:space="preserve">job number </w:t>
      </w:r>
      <w:r w:rsidRPr="00C03A57">
        <w:rPr>
          <w:sz w:val="22"/>
          <w:szCs w:val="22"/>
        </w:rPr>
        <w:t>PE</w:t>
      </w:r>
      <w:r w:rsidR="00C03A57" w:rsidRPr="00C03A57">
        <w:rPr>
          <w:sz w:val="22"/>
          <w:szCs w:val="22"/>
        </w:rPr>
        <w:t xml:space="preserve"> 214325 for HMA Crack Seal.</w:t>
      </w:r>
    </w:p>
    <w:p w:rsidR="00C03A57" w:rsidRPr="00C03A57" w:rsidRDefault="00C03A57" w:rsidP="00C03A57">
      <w:pPr>
        <w:pStyle w:val="ListParagraph"/>
        <w:numPr>
          <w:ilvl w:val="0"/>
          <w:numId w:val="42"/>
        </w:numPr>
        <w:rPr>
          <w:sz w:val="22"/>
          <w:szCs w:val="22"/>
        </w:rPr>
      </w:pPr>
      <w:r w:rsidRPr="00C03A57">
        <w:rPr>
          <w:sz w:val="22"/>
          <w:szCs w:val="22"/>
        </w:rPr>
        <w:t>Addition of US-10 Preventative Maintenance job number CON 214325 for HMA Crack Seal.</w:t>
      </w:r>
    </w:p>
    <w:p w:rsidR="00C03A57" w:rsidRPr="00C03A57" w:rsidRDefault="00C03A57" w:rsidP="00C03A57">
      <w:pPr>
        <w:ind w:left="720"/>
        <w:rPr>
          <w:sz w:val="22"/>
          <w:szCs w:val="22"/>
        </w:rPr>
      </w:pPr>
    </w:p>
    <w:p w:rsidR="00704861" w:rsidRPr="00B560D0" w:rsidRDefault="00704861" w:rsidP="00704861">
      <w:pPr>
        <w:rPr>
          <w:sz w:val="22"/>
          <w:szCs w:val="22"/>
        </w:rPr>
      </w:pPr>
    </w:p>
    <w:p w:rsidR="00704861" w:rsidRPr="00B560D0" w:rsidRDefault="00704861" w:rsidP="00704861">
      <w:pPr>
        <w:ind w:left="720"/>
        <w:rPr>
          <w:b/>
          <w:sz w:val="22"/>
          <w:szCs w:val="22"/>
          <w:u w:val="single"/>
        </w:rPr>
      </w:pPr>
      <w:r w:rsidRPr="00B560D0">
        <w:rPr>
          <w:b/>
          <w:sz w:val="22"/>
          <w:szCs w:val="22"/>
          <w:u w:val="single"/>
        </w:rPr>
        <w:t>FY 2023:</w:t>
      </w:r>
    </w:p>
    <w:p w:rsidR="00704861" w:rsidRPr="00B560D0" w:rsidRDefault="00704861" w:rsidP="00704861">
      <w:pPr>
        <w:pStyle w:val="ListParagraph"/>
        <w:numPr>
          <w:ilvl w:val="0"/>
          <w:numId w:val="48"/>
        </w:numPr>
        <w:rPr>
          <w:sz w:val="22"/>
          <w:szCs w:val="22"/>
        </w:rPr>
      </w:pPr>
      <w:r w:rsidRPr="00B560D0">
        <w:rPr>
          <w:sz w:val="22"/>
          <w:szCs w:val="22"/>
        </w:rPr>
        <w:t>Administrative Modification to increase the amount of the BMTA Transit Capital Multi-Modal project number 206288 maintenance and improvement of the facility (5339 funding).</w:t>
      </w:r>
    </w:p>
    <w:p w:rsidR="00704861" w:rsidRPr="00B560D0" w:rsidRDefault="00704861" w:rsidP="00704861">
      <w:pPr>
        <w:pStyle w:val="ListParagraph"/>
        <w:numPr>
          <w:ilvl w:val="0"/>
          <w:numId w:val="48"/>
        </w:numPr>
        <w:rPr>
          <w:sz w:val="22"/>
          <w:szCs w:val="22"/>
        </w:rPr>
      </w:pPr>
      <w:r w:rsidRPr="00B560D0">
        <w:rPr>
          <w:sz w:val="22"/>
          <w:szCs w:val="22"/>
        </w:rPr>
        <w:t>Administrative Modification to increase the amount of the BMTA Transit Capital Multi-Modal project number 206288 maintenance of equipment such as hoists, tools, etc. (5339 funding).</w:t>
      </w:r>
    </w:p>
    <w:p w:rsidR="00704861" w:rsidRPr="00B560D0" w:rsidRDefault="00704861" w:rsidP="00704861">
      <w:pPr>
        <w:pStyle w:val="ListParagraph"/>
        <w:numPr>
          <w:ilvl w:val="0"/>
          <w:numId w:val="48"/>
        </w:numPr>
        <w:rPr>
          <w:sz w:val="22"/>
          <w:szCs w:val="22"/>
        </w:rPr>
      </w:pPr>
      <w:r w:rsidRPr="00B560D0">
        <w:rPr>
          <w:sz w:val="22"/>
          <w:szCs w:val="22"/>
        </w:rPr>
        <w:t>Administrative Modification to increase the amount of the BMTA Transit Capital Multi-Modal project number 206288 van replacement of any size with or without lift (5339 funding).</w:t>
      </w:r>
    </w:p>
    <w:p w:rsidR="00704861" w:rsidRPr="00B560D0" w:rsidRDefault="00704861" w:rsidP="00704861">
      <w:pPr>
        <w:pStyle w:val="ListParagraph"/>
        <w:numPr>
          <w:ilvl w:val="0"/>
          <w:numId w:val="48"/>
        </w:numPr>
        <w:rPr>
          <w:sz w:val="22"/>
          <w:szCs w:val="22"/>
        </w:rPr>
      </w:pPr>
      <w:r w:rsidRPr="00B560D0">
        <w:rPr>
          <w:sz w:val="22"/>
          <w:szCs w:val="22"/>
        </w:rPr>
        <w:t>Administrative Modification to increase the amount of the BMTA Transit Capital Multi-Modal project number 200103 operating assistance (except JARC and New Freedom).</w:t>
      </w:r>
    </w:p>
    <w:p w:rsidR="007237F0" w:rsidRPr="001D1C94" w:rsidRDefault="007237F0" w:rsidP="007237F0">
      <w:pPr>
        <w:rPr>
          <w:color w:val="E36C0A" w:themeColor="accent6" w:themeShade="BF"/>
          <w:sz w:val="22"/>
          <w:szCs w:val="22"/>
        </w:rPr>
      </w:pPr>
    </w:p>
    <w:p w:rsidR="00535F30" w:rsidRPr="00733AC1" w:rsidRDefault="00535F30" w:rsidP="00535F30">
      <w:pPr>
        <w:rPr>
          <w:sz w:val="22"/>
          <w:szCs w:val="22"/>
        </w:rPr>
      </w:pPr>
      <w:r w:rsidRPr="00733AC1">
        <w:rPr>
          <w:sz w:val="22"/>
          <w:szCs w:val="22"/>
        </w:rPr>
        <w:t>The Public Hearing on the TIP Amendments and Administrative Modifications to the BCATS 2020-2023 TIP was adjourned at</w:t>
      </w:r>
      <w:r w:rsidR="007237F0">
        <w:rPr>
          <w:sz w:val="22"/>
          <w:szCs w:val="22"/>
        </w:rPr>
        <w:t xml:space="preserve"> 2:10 </w:t>
      </w:r>
      <w:r w:rsidR="00AF4138" w:rsidRPr="00733AC1">
        <w:rPr>
          <w:sz w:val="22"/>
          <w:szCs w:val="22"/>
        </w:rPr>
        <w:t>p.m.</w:t>
      </w:r>
    </w:p>
    <w:p w:rsidR="00AF4138" w:rsidRPr="00733AC1" w:rsidRDefault="00AF4138" w:rsidP="00535F30">
      <w:pPr>
        <w:rPr>
          <w:sz w:val="22"/>
          <w:szCs w:val="22"/>
        </w:rPr>
      </w:pPr>
    </w:p>
    <w:p w:rsidR="00535F30" w:rsidRPr="00733AC1" w:rsidRDefault="004C6471" w:rsidP="00535F30">
      <w:pPr>
        <w:rPr>
          <w:sz w:val="22"/>
          <w:szCs w:val="22"/>
        </w:rPr>
      </w:pPr>
      <w:r>
        <w:rPr>
          <w:b/>
          <w:sz w:val="22"/>
          <w:szCs w:val="22"/>
          <w:u w:val="single"/>
        </w:rPr>
        <w:t xml:space="preserve">Approval of BCATS </w:t>
      </w:r>
      <w:r w:rsidRPr="00733AC1">
        <w:rPr>
          <w:b/>
          <w:sz w:val="22"/>
          <w:szCs w:val="22"/>
          <w:u w:val="single"/>
        </w:rPr>
        <w:t>2020-2023 TIP Amendment/Administrative Modification:</w:t>
      </w:r>
      <w:r w:rsidR="00535F30" w:rsidRPr="00733AC1">
        <w:rPr>
          <w:sz w:val="22"/>
          <w:szCs w:val="22"/>
        </w:rPr>
        <w:br/>
        <w:t>The regular BCATS Policy Committee Meeting was reconvened at</w:t>
      </w:r>
      <w:r w:rsidR="00AF4138" w:rsidRPr="00733AC1">
        <w:rPr>
          <w:sz w:val="22"/>
          <w:szCs w:val="22"/>
        </w:rPr>
        <w:t xml:space="preserve"> </w:t>
      </w:r>
      <w:r w:rsidR="007237F0">
        <w:rPr>
          <w:sz w:val="22"/>
          <w:szCs w:val="22"/>
        </w:rPr>
        <w:t xml:space="preserve">2:10 </w:t>
      </w:r>
      <w:r w:rsidR="00AF4138" w:rsidRPr="00733AC1">
        <w:rPr>
          <w:sz w:val="22"/>
          <w:szCs w:val="22"/>
        </w:rPr>
        <w:t>p.m.</w:t>
      </w:r>
      <w:r w:rsidR="00783004" w:rsidRPr="00733AC1">
        <w:rPr>
          <w:sz w:val="22"/>
          <w:szCs w:val="22"/>
        </w:rPr>
        <w:t xml:space="preserve">  A brief discussion ensued.  </w:t>
      </w:r>
      <w:r w:rsidR="00535F30" w:rsidRPr="00733AC1">
        <w:rPr>
          <w:sz w:val="22"/>
          <w:szCs w:val="22"/>
        </w:rPr>
        <w:t xml:space="preserve"> </w:t>
      </w:r>
    </w:p>
    <w:p w:rsidR="00535F30" w:rsidRPr="00733AC1" w:rsidRDefault="00535F30" w:rsidP="00535F30">
      <w:pPr>
        <w:rPr>
          <w:sz w:val="22"/>
          <w:szCs w:val="22"/>
        </w:rPr>
      </w:pPr>
    </w:p>
    <w:p w:rsidR="00535F30" w:rsidRPr="00733AC1" w:rsidRDefault="00535F30" w:rsidP="00535F30">
      <w:pPr>
        <w:rPr>
          <w:sz w:val="22"/>
          <w:szCs w:val="22"/>
        </w:rPr>
      </w:pPr>
      <w:r w:rsidRPr="00733AC1">
        <w:rPr>
          <w:sz w:val="22"/>
          <w:szCs w:val="22"/>
        </w:rPr>
        <w:t>A motion was made by</w:t>
      </w:r>
      <w:r w:rsidR="007237F0">
        <w:rPr>
          <w:sz w:val="22"/>
          <w:szCs w:val="22"/>
        </w:rPr>
        <w:t xml:space="preserve"> Begick, </w:t>
      </w:r>
      <w:r w:rsidRPr="00733AC1">
        <w:rPr>
          <w:sz w:val="22"/>
          <w:szCs w:val="22"/>
        </w:rPr>
        <w:t>seconded by</w:t>
      </w:r>
      <w:r w:rsidR="007237F0">
        <w:rPr>
          <w:sz w:val="22"/>
          <w:szCs w:val="22"/>
        </w:rPr>
        <w:t xml:space="preserve"> Sprague, </w:t>
      </w:r>
      <w:r w:rsidRPr="00733AC1">
        <w:rPr>
          <w:sz w:val="22"/>
          <w:szCs w:val="22"/>
        </w:rPr>
        <w:t xml:space="preserve">to approve the FY 2020-2023 TIP Amendments as listed above.  </w:t>
      </w:r>
      <w:r w:rsidR="00B92872" w:rsidRPr="00733AC1">
        <w:rPr>
          <w:sz w:val="22"/>
          <w:szCs w:val="22"/>
        </w:rPr>
        <w:t>Motion Passed Unanimously.</w:t>
      </w:r>
    </w:p>
    <w:p w:rsidR="00704861" w:rsidRDefault="00704861" w:rsidP="008E2476">
      <w:pPr>
        <w:rPr>
          <w:b/>
          <w:sz w:val="22"/>
          <w:szCs w:val="22"/>
          <w:u w:val="single"/>
        </w:rPr>
      </w:pPr>
    </w:p>
    <w:p w:rsidR="008E2476" w:rsidRPr="00733AC1" w:rsidRDefault="008E2476" w:rsidP="008E2476">
      <w:pPr>
        <w:rPr>
          <w:b/>
          <w:sz w:val="22"/>
          <w:szCs w:val="22"/>
          <w:u w:val="single"/>
        </w:rPr>
      </w:pPr>
      <w:r w:rsidRPr="00733AC1">
        <w:rPr>
          <w:b/>
          <w:sz w:val="22"/>
          <w:szCs w:val="22"/>
          <w:u w:val="single"/>
        </w:rPr>
        <w:t>FY 2023-2026 TIP Local Project Prioritization and Selection</w:t>
      </w:r>
    </w:p>
    <w:p w:rsidR="00460EDB" w:rsidRDefault="00F746CD" w:rsidP="00460EDB">
      <w:pPr>
        <w:rPr>
          <w:sz w:val="22"/>
          <w:szCs w:val="22"/>
        </w:rPr>
      </w:pPr>
      <w:r w:rsidRPr="00460EDB">
        <w:rPr>
          <w:sz w:val="22"/>
          <w:szCs w:val="22"/>
        </w:rPr>
        <w:t xml:space="preserve">A </w:t>
      </w:r>
      <w:r w:rsidR="00793C80" w:rsidRPr="00460EDB">
        <w:rPr>
          <w:sz w:val="22"/>
          <w:szCs w:val="22"/>
        </w:rPr>
        <w:t>list of the local projects for consideration was presented to the committee by Pavone.</w:t>
      </w:r>
      <w:r w:rsidRPr="00460EDB">
        <w:rPr>
          <w:sz w:val="22"/>
          <w:szCs w:val="22"/>
        </w:rPr>
        <w:t xml:space="preserve">  </w:t>
      </w:r>
      <w:r w:rsidR="00793C80" w:rsidRPr="00460EDB">
        <w:rPr>
          <w:sz w:val="22"/>
          <w:szCs w:val="22"/>
        </w:rPr>
        <w:t xml:space="preserve"> </w:t>
      </w:r>
      <w:r w:rsidRPr="00460EDB">
        <w:rPr>
          <w:sz w:val="22"/>
          <w:szCs w:val="22"/>
        </w:rPr>
        <w:t>All of the project jobs on the list are for 2023-2026 and include MDOT and BCATS projects.</w:t>
      </w:r>
      <w:r w:rsidR="00460EDB" w:rsidRPr="00460EDB">
        <w:rPr>
          <w:sz w:val="22"/>
          <w:szCs w:val="22"/>
        </w:rPr>
        <w:t xml:space="preserve">  Some of the jobs are in a draft form and awaiting some additional information in order to program them into JobNet.  There is a Garfield Road Project that is not on the </w:t>
      </w:r>
      <w:r w:rsidR="00460EDB">
        <w:rPr>
          <w:sz w:val="22"/>
          <w:szCs w:val="22"/>
        </w:rPr>
        <w:t xml:space="preserve">current list and will need to be included in the FY 2023-2026 Local project List.  </w:t>
      </w:r>
      <w:r w:rsidR="00460EDB" w:rsidRPr="00460EDB">
        <w:rPr>
          <w:sz w:val="22"/>
          <w:szCs w:val="22"/>
        </w:rPr>
        <w:t xml:space="preserve">The City of Essexville </w:t>
      </w:r>
      <w:r w:rsidR="00460EDB">
        <w:rPr>
          <w:sz w:val="22"/>
          <w:szCs w:val="22"/>
        </w:rPr>
        <w:t>had another project come up that will require local funding so they will not be including the Caroline Street Project (Borton – Thomas) in the FY 2023-2026 TIP Local Project List.  If additional funding becomes available, the Caroline Street Project may be revisited.  The City of Bay City will be adding two more additional projects to the list.  Pavone is waiting for the detailed information from Rachel Phillips.</w:t>
      </w:r>
      <w:r w:rsidR="00DF0573" w:rsidRPr="002454C6">
        <w:rPr>
          <w:sz w:val="22"/>
          <w:szCs w:val="22"/>
        </w:rPr>
        <w:t xml:space="preserve"> The Bay County Road Commission (BCRC) has three projects on the list that are low budget mill and fill projects</w:t>
      </w:r>
      <w:r w:rsidR="00A82A15" w:rsidRPr="002454C6">
        <w:rPr>
          <w:sz w:val="22"/>
          <w:szCs w:val="22"/>
        </w:rPr>
        <w:t xml:space="preserve"> on 3 Mile, Monitor (Midland – Wilder), and Monitor (3 Mile – 2 Mile)</w:t>
      </w:r>
      <w:r w:rsidR="00DF0573" w:rsidRPr="002454C6">
        <w:rPr>
          <w:sz w:val="22"/>
          <w:szCs w:val="22"/>
        </w:rPr>
        <w:t xml:space="preserve">. </w:t>
      </w:r>
      <w:r w:rsidR="00460EDB" w:rsidRPr="00DF0573">
        <w:rPr>
          <w:color w:val="E36C0A" w:themeColor="accent6" w:themeShade="BF"/>
          <w:sz w:val="22"/>
          <w:szCs w:val="22"/>
        </w:rPr>
        <w:t xml:space="preserve">    </w:t>
      </w:r>
    </w:p>
    <w:p w:rsidR="008E2476" w:rsidRPr="00733AC1" w:rsidRDefault="008E2476" w:rsidP="008E2476">
      <w:pPr>
        <w:rPr>
          <w:sz w:val="22"/>
          <w:szCs w:val="22"/>
        </w:rPr>
      </w:pPr>
    </w:p>
    <w:p w:rsidR="00B92872" w:rsidRPr="00733AC1" w:rsidRDefault="008E2476" w:rsidP="008E2476">
      <w:pPr>
        <w:rPr>
          <w:sz w:val="22"/>
          <w:szCs w:val="22"/>
        </w:rPr>
      </w:pPr>
      <w:r w:rsidRPr="00733AC1">
        <w:rPr>
          <w:sz w:val="22"/>
          <w:szCs w:val="22"/>
        </w:rPr>
        <w:t>A motion was made by</w:t>
      </w:r>
      <w:r w:rsidR="00460EDB">
        <w:rPr>
          <w:sz w:val="22"/>
          <w:szCs w:val="22"/>
        </w:rPr>
        <w:t xml:space="preserve"> Moultane, </w:t>
      </w:r>
      <w:r w:rsidRPr="00733AC1">
        <w:rPr>
          <w:sz w:val="22"/>
          <w:szCs w:val="22"/>
        </w:rPr>
        <w:t>seconded by</w:t>
      </w:r>
      <w:r w:rsidR="00460EDB">
        <w:rPr>
          <w:sz w:val="22"/>
          <w:szCs w:val="22"/>
        </w:rPr>
        <w:t xml:space="preserve"> Begick, </w:t>
      </w:r>
      <w:r w:rsidRPr="00733AC1">
        <w:rPr>
          <w:sz w:val="22"/>
          <w:szCs w:val="22"/>
        </w:rPr>
        <w:t xml:space="preserve">to </w:t>
      </w:r>
      <w:r w:rsidR="00793C80">
        <w:rPr>
          <w:sz w:val="22"/>
          <w:szCs w:val="22"/>
        </w:rPr>
        <w:t xml:space="preserve">approve the </w:t>
      </w:r>
      <w:r w:rsidRPr="00733AC1">
        <w:rPr>
          <w:sz w:val="22"/>
          <w:szCs w:val="22"/>
        </w:rPr>
        <w:t xml:space="preserve">FY 2023-2026 TIP Local Project Prioritization and Selection </w:t>
      </w:r>
      <w:r w:rsidR="00793C80">
        <w:rPr>
          <w:sz w:val="22"/>
          <w:szCs w:val="22"/>
        </w:rPr>
        <w:t>list</w:t>
      </w:r>
      <w:r w:rsidR="00460EDB">
        <w:rPr>
          <w:sz w:val="22"/>
          <w:szCs w:val="22"/>
        </w:rPr>
        <w:t xml:space="preserve"> with the addition of the Garfield Road Project, the two additional projects for the City of Bay City, and the removal of the Caroline Street Project</w:t>
      </w:r>
      <w:r w:rsidR="00793C80">
        <w:rPr>
          <w:sz w:val="22"/>
          <w:szCs w:val="22"/>
        </w:rPr>
        <w:t xml:space="preserve">.  </w:t>
      </w:r>
      <w:r w:rsidR="00B92872" w:rsidRPr="00733AC1">
        <w:rPr>
          <w:sz w:val="22"/>
          <w:szCs w:val="22"/>
        </w:rPr>
        <w:t>Motion Passed Unanimously.</w:t>
      </w:r>
    </w:p>
    <w:p w:rsidR="008E2476" w:rsidRPr="00733AC1" w:rsidRDefault="008E2476" w:rsidP="008E2476">
      <w:pPr>
        <w:rPr>
          <w:sz w:val="22"/>
          <w:szCs w:val="22"/>
        </w:rPr>
      </w:pPr>
      <w:r w:rsidRPr="00733AC1">
        <w:rPr>
          <w:sz w:val="22"/>
          <w:szCs w:val="22"/>
        </w:rPr>
        <w:t xml:space="preserve">  </w:t>
      </w:r>
    </w:p>
    <w:p w:rsidR="00567F79" w:rsidRDefault="00535F30" w:rsidP="00567F79">
      <w:pPr>
        <w:rPr>
          <w:sz w:val="22"/>
          <w:szCs w:val="22"/>
        </w:rPr>
      </w:pPr>
      <w:r w:rsidRPr="00733AC1">
        <w:rPr>
          <w:b/>
          <w:sz w:val="22"/>
          <w:szCs w:val="22"/>
          <w:u w:val="single"/>
        </w:rPr>
        <w:lastRenderedPageBreak/>
        <w:t>2045 Long Range Plan Project List Update:</w:t>
      </w:r>
      <w:r w:rsidRPr="00733AC1">
        <w:rPr>
          <w:sz w:val="22"/>
          <w:szCs w:val="22"/>
          <w:u w:val="single"/>
        </w:rPr>
        <w:br/>
      </w:r>
      <w:r w:rsidR="00567F79" w:rsidRPr="00E27B5C">
        <w:rPr>
          <w:sz w:val="22"/>
          <w:szCs w:val="22"/>
        </w:rPr>
        <w:t xml:space="preserve">BCATS staff submitted a reaffirmation letter of the 2045 Long Range Plan to Lindsey Dowswell and she has forwarded the request to FHWA.  We are </w:t>
      </w:r>
      <w:r w:rsidR="00E27B5C" w:rsidRPr="00E27B5C">
        <w:rPr>
          <w:sz w:val="22"/>
          <w:szCs w:val="22"/>
        </w:rPr>
        <w:t xml:space="preserve">still </w:t>
      </w:r>
      <w:r w:rsidR="00567F79" w:rsidRPr="00E27B5C">
        <w:rPr>
          <w:sz w:val="22"/>
          <w:szCs w:val="22"/>
        </w:rPr>
        <w:t>waiting on a response.  BCATS staff will move forward and operate as normal trying to meet the existing deadlines.  Please let Pavone know if you have any additional project updates for the 2045 Long Range Plan.</w:t>
      </w:r>
      <w:r w:rsidR="0062649D">
        <w:rPr>
          <w:sz w:val="22"/>
          <w:szCs w:val="22"/>
        </w:rPr>
        <w:t xml:space="preserve">  </w:t>
      </w:r>
      <w:r w:rsidR="00E27B5C">
        <w:rPr>
          <w:sz w:val="22"/>
          <w:szCs w:val="22"/>
        </w:rPr>
        <w:t>There will be a Pre-UWP Meeting</w:t>
      </w:r>
      <w:r w:rsidR="0062649D">
        <w:rPr>
          <w:sz w:val="22"/>
          <w:szCs w:val="22"/>
        </w:rPr>
        <w:t xml:space="preserve"> </w:t>
      </w:r>
      <w:r w:rsidR="00E27B5C">
        <w:rPr>
          <w:sz w:val="22"/>
          <w:szCs w:val="22"/>
        </w:rPr>
        <w:t xml:space="preserve">in early March 2022.  </w:t>
      </w:r>
    </w:p>
    <w:p w:rsidR="0062649D" w:rsidRDefault="0062649D" w:rsidP="00287991">
      <w:pPr>
        <w:rPr>
          <w:b/>
          <w:sz w:val="22"/>
          <w:szCs w:val="22"/>
        </w:rPr>
      </w:pPr>
    </w:p>
    <w:p w:rsidR="006A0865" w:rsidRDefault="00287991" w:rsidP="00287991">
      <w:pPr>
        <w:rPr>
          <w:b/>
          <w:sz w:val="22"/>
          <w:szCs w:val="22"/>
        </w:rPr>
      </w:pPr>
      <w:r w:rsidRPr="00733AC1">
        <w:rPr>
          <w:b/>
          <w:sz w:val="22"/>
          <w:szCs w:val="22"/>
        </w:rPr>
        <w:t>Project Updates:</w:t>
      </w:r>
    </w:p>
    <w:p w:rsidR="006A0865" w:rsidRDefault="006A0865" w:rsidP="00287991">
      <w:pPr>
        <w:rPr>
          <w:b/>
          <w:sz w:val="22"/>
          <w:szCs w:val="22"/>
        </w:rPr>
      </w:pPr>
    </w:p>
    <w:p w:rsidR="006A0865" w:rsidRPr="00733AC1" w:rsidRDefault="006A0865" w:rsidP="006A0865">
      <w:pPr>
        <w:ind w:firstLine="720"/>
        <w:rPr>
          <w:b/>
          <w:sz w:val="22"/>
          <w:szCs w:val="22"/>
        </w:rPr>
      </w:pPr>
      <w:r w:rsidRPr="00733AC1">
        <w:rPr>
          <w:b/>
          <w:sz w:val="22"/>
          <w:szCs w:val="22"/>
        </w:rPr>
        <w:t>MDOT:</w:t>
      </w:r>
    </w:p>
    <w:p w:rsidR="008D0283" w:rsidRPr="00A54976" w:rsidRDefault="006A0865" w:rsidP="00120989">
      <w:pPr>
        <w:ind w:left="720"/>
        <w:rPr>
          <w:color w:val="E36C0A" w:themeColor="accent6" w:themeShade="BF"/>
          <w:sz w:val="22"/>
          <w:szCs w:val="22"/>
        </w:rPr>
      </w:pPr>
      <w:r w:rsidRPr="00733AC1">
        <w:rPr>
          <w:sz w:val="22"/>
          <w:szCs w:val="22"/>
        </w:rPr>
        <w:t>The I-75 Overpass Project is finishing up with some damage having been done by the contractor to the bridge decking. This project will be worked on through the winter with closures for the Parish Road Traffic.</w:t>
      </w:r>
      <w:r w:rsidR="003E31AF">
        <w:rPr>
          <w:sz w:val="22"/>
          <w:szCs w:val="22"/>
        </w:rPr>
        <w:t xml:space="preserve">  </w:t>
      </w:r>
      <w:r w:rsidRPr="00733AC1">
        <w:rPr>
          <w:sz w:val="22"/>
          <w:szCs w:val="22"/>
        </w:rPr>
        <w:t xml:space="preserve">The Westbound US-10 Project </w:t>
      </w:r>
      <w:r w:rsidR="003E31AF" w:rsidRPr="00894A3B">
        <w:rPr>
          <w:sz w:val="22"/>
          <w:szCs w:val="22"/>
        </w:rPr>
        <w:t xml:space="preserve">(Standish Connector) </w:t>
      </w:r>
      <w:r w:rsidRPr="00733AC1">
        <w:rPr>
          <w:sz w:val="22"/>
          <w:szCs w:val="22"/>
        </w:rPr>
        <w:t>will be done in 2023 and is a big project that will impact local traffic.</w:t>
      </w:r>
      <w:r w:rsidR="003E31AF">
        <w:rPr>
          <w:sz w:val="22"/>
          <w:szCs w:val="22"/>
        </w:rPr>
        <w:t xml:space="preserve">  This project was submitted and is over by 24% so MDOT had to provide a justification for the increase, which is due to the higher cost of building materials.  </w:t>
      </w:r>
      <w:r w:rsidR="00FF3E3A" w:rsidRPr="00733AC1">
        <w:rPr>
          <w:sz w:val="22"/>
          <w:szCs w:val="22"/>
        </w:rPr>
        <w:t>The Mackinaw Overpass with Roundabout Project will be a complete reconstruction in 2023.</w:t>
      </w:r>
      <w:r w:rsidR="00FF3E3A">
        <w:rPr>
          <w:sz w:val="22"/>
          <w:szCs w:val="22"/>
        </w:rPr>
        <w:t xml:space="preserve">  </w:t>
      </w:r>
      <w:r w:rsidRPr="00733AC1">
        <w:rPr>
          <w:sz w:val="22"/>
          <w:szCs w:val="22"/>
        </w:rPr>
        <w:t xml:space="preserve">The MDOT M-25 (Thomas and Jenny) reconstruction with sanitary sewer and water will be done in 2025. The Lafayette Bridge Project </w:t>
      </w:r>
      <w:r w:rsidR="00120989">
        <w:rPr>
          <w:sz w:val="22"/>
          <w:szCs w:val="22"/>
        </w:rPr>
        <w:t xml:space="preserve">is still on hold due to the high cost for the bridge reconstruction.  </w:t>
      </w:r>
      <w:r w:rsidRPr="00733AC1">
        <w:rPr>
          <w:sz w:val="22"/>
          <w:szCs w:val="22"/>
        </w:rPr>
        <w:t>The City of Bay City will need to know the date and amount of the project for local match</w:t>
      </w:r>
      <w:r w:rsidR="00120989">
        <w:rPr>
          <w:sz w:val="22"/>
          <w:szCs w:val="22"/>
        </w:rPr>
        <w:t xml:space="preserve"> so it can be programmed into their budget</w:t>
      </w:r>
      <w:r w:rsidR="00D57269">
        <w:rPr>
          <w:color w:val="E36C0A" w:themeColor="accent6" w:themeShade="BF"/>
          <w:sz w:val="22"/>
          <w:szCs w:val="22"/>
        </w:rPr>
        <w:t xml:space="preserve">.  </w:t>
      </w:r>
      <w:r w:rsidR="00392D65">
        <w:rPr>
          <w:sz w:val="22"/>
          <w:szCs w:val="22"/>
        </w:rPr>
        <w:t>There was some concern about fish passages during the bridge rehabilitation and removal projects.  MDOT is following all the environmental restrictions to ensure that there is safe fish passage provided.</w:t>
      </w:r>
      <w:r w:rsidR="00E02406" w:rsidRPr="00A54976">
        <w:rPr>
          <w:color w:val="E36C0A" w:themeColor="accent6" w:themeShade="BF"/>
          <w:sz w:val="22"/>
          <w:szCs w:val="22"/>
        </w:rPr>
        <w:t xml:space="preserve">  </w:t>
      </w:r>
      <w:r w:rsidRPr="00A54976">
        <w:rPr>
          <w:color w:val="E36C0A" w:themeColor="accent6" w:themeShade="BF"/>
          <w:sz w:val="22"/>
          <w:szCs w:val="22"/>
        </w:rPr>
        <w:t xml:space="preserve">  </w:t>
      </w:r>
    </w:p>
    <w:p w:rsidR="008D0283" w:rsidRDefault="008D0283" w:rsidP="008D0283">
      <w:pPr>
        <w:ind w:left="720"/>
        <w:rPr>
          <w:sz w:val="22"/>
          <w:szCs w:val="22"/>
        </w:rPr>
      </w:pPr>
    </w:p>
    <w:p w:rsidR="00000BF6" w:rsidRDefault="00000BF6" w:rsidP="00000BF6">
      <w:pPr>
        <w:ind w:left="720"/>
        <w:rPr>
          <w:sz w:val="22"/>
          <w:szCs w:val="22"/>
        </w:rPr>
      </w:pPr>
      <w:r w:rsidRPr="00733AC1">
        <w:rPr>
          <w:b/>
          <w:sz w:val="22"/>
          <w:szCs w:val="22"/>
        </w:rPr>
        <w:t>Bay Metro Transit Authority (BMTA):</w:t>
      </w:r>
      <w:r w:rsidRPr="00733AC1">
        <w:rPr>
          <w:b/>
          <w:sz w:val="22"/>
          <w:szCs w:val="22"/>
        </w:rPr>
        <w:br/>
      </w:r>
      <w:r>
        <w:rPr>
          <w:sz w:val="22"/>
          <w:szCs w:val="22"/>
        </w:rPr>
        <w:t>The new transit contract will require the discontinuation of diesel buses.  BMT put in an order for two gas buses and are in the process of looking for a van.  The funding for the bus and van replacement project goes back to</w:t>
      </w:r>
      <w:r w:rsidR="00894A3B">
        <w:rPr>
          <w:sz w:val="22"/>
          <w:szCs w:val="22"/>
        </w:rPr>
        <w:t xml:space="preserve"> the</w:t>
      </w:r>
      <w:r>
        <w:rPr>
          <w:sz w:val="22"/>
          <w:szCs w:val="22"/>
        </w:rPr>
        <w:t xml:space="preserve"> </w:t>
      </w:r>
      <w:r w:rsidRPr="00894A3B">
        <w:rPr>
          <w:sz w:val="22"/>
          <w:szCs w:val="22"/>
        </w:rPr>
        <w:t xml:space="preserve">2021 Grant </w:t>
      </w:r>
      <w:r>
        <w:rPr>
          <w:sz w:val="22"/>
          <w:szCs w:val="22"/>
        </w:rPr>
        <w:t xml:space="preserve">that was moved forward to allow for more time to find vehicles that fit the requirements of the funding.  </w:t>
      </w:r>
      <w:r w:rsidR="00EF6EAF">
        <w:rPr>
          <w:sz w:val="22"/>
          <w:szCs w:val="22"/>
        </w:rPr>
        <w:t xml:space="preserve">Per the Grant requirements, the buses and vans must be </w:t>
      </w:r>
      <w:r>
        <w:rPr>
          <w:sz w:val="22"/>
          <w:szCs w:val="22"/>
        </w:rPr>
        <w:t>at least 50% American made and that is causing a problem with finding the buses and van.  The current plan is to purchase the new buses and vans over the next two years (2022 and 2023).</w:t>
      </w:r>
      <w:r w:rsidR="00EF6EAF">
        <w:rPr>
          <w:sz w:val="22"/>
          <w:szCs w:val="22"/>
        </w:rPr>
        <w:t xml:space="preserve">  BMTA returned to full time service in October 2021 and ridership is at 42% of what it was back in 2018.</w:t>
      </w:r>
      <w:r>
        <w:rPr>
          <w:sz w:val="22"/>
          <w:szCs w:val="22"/>
        </w:rPr>
        <w:t xml:space="preserve">       </w:t>
      </w:r>
    </w:p>
    <w:p w:rsidR="00000BF6" w:rsidRDefault="00000BF6" w:rsidP="00000BF6">
      <w:pPr>
        <w:ind w:left="720"/>
        <w:rPr>
          <w:sz w:val="22"/>
          <w:szCs w:val="22"/>
        </w:rPr>
      </w:pPr>
    </w:p>
    <w:p w:rsidR="00287991" w:rsidRPr="00733AC1" w:rsidRDefault="00287991" w:rsidP="00287991">
      <w:pPr>
        <w:ind w:firstLine="720"/>
        <w:rPr>
          <w:b/>
          <w:sz w:val="22"/>
          <w:szCs w:val="22"/>
        </w:rPr>
      </w:pPr>
      <w:r w:rsidRPr="00733AC1">
        <w:rPr>
          <w:b/>
          <w:sz w:val="22"/>
          <w:szCs w:val="22"/>
        </w:rPr>
        <w:t>Bay City:</w:t>
      </w:r>
    </w:p>
    <w:p w:rsidR="008D0283" w:rsidRPr="00371512" w:rsidRDefault="008D0283" w:rsidP="00974B3E">
      <w:pPr>
        <w:ind w:left="720"/>
        <w:rPr>
          <w:sz w:val="22"/>
          <w:szCs w:val="22"/>
        </w:rPr>
      </w:pPr>
      <w:r>
        <w:rPr>
          <w:sz w:val="22"/>
          <w:szCs w:val="22"/>
        </w:rPr>
        <w:t xml:space="preserve">Work has started on the </w:t>
      </w:r>
      <w:r w:rsidR="00287991" w:rsidRPr="00733AC1">
        <w:rPr>
          <w:sz w:val="22"/>
          <w:szCs w:val="22"/>
        </w:rPr>
        <w:t>Liberty Bridge</w:t>
      </w:r>
      <w:r>
        <w:rPr>
          <w:sz w:val="22"/>
          <w:szCs w:val="22"/>
        </w:rPr>
        <w:t xml:space="preserve">.  </w:t>
      </w:r>
      <w:r w:rsidR="00287991" w:rsidRPr="00733AC1">
        <w:rPr>
          <w:sz w:val="22"/>
          <w:szCs w:val="22"/>
        </w:rPr>
        <w:t xml:space="preserve">The bridge </w:t>
      </w:r>
      <w:r>
        <w:rPr>
          <w:sz w:val="22"/>
          <w:szCs w:val="22"/>
        </w:rPr>
        <w:t xml:space="preserve">is </w:t>
      </w:r>
      <w:r w:rsidR="00287991" w:rsidRPr="00733AC1">
        <w:rPr>
          <w:sz w:val="22"/>
          <w:szCs w:val="22"/>
        </w:rPr>
        <w:t xml:space="preserve">open to two-way traffic during the decking replacement portion of the project </w:t>
      </w:r>
      <w:r>
        <w:rPr>
          <w:sz w:val="22"/>
          <w:szCs w:val="22"/>
        </w:rPr>
        <w:t xml:space="preserve">since work is being done on </w:t>
      </w:r>
      <w:r w:rsidR="00287991" w:rsidRPr="00733AC1">
        <w:rPr>
          <w:sz w:val="22"/>
          <w:szCs w:val="22"/>
        </w:rPr>
        <w:t xml:space="preserve">one side at a time </w:t>
      </w:r>
      <w:r>
        <w:rPr>
          <w:sz w:val="22"/>
          <w:szCs w:val="22"/>
        </w:rPr>
        <w:t xml:space="preserve">with traffic being diverted on the </w:t>
      </w:r>
      <w:r w:rsidR="00287991" w:rsidRPr="00733AC1">
        <w:rPr>
          <w:sz w:val="22"/>
          <w:szCs w:val="22"/>
        </w:rPr>
        <w:t>open half</w:t>
      </w:r>
      <w:r>
        <w:rPr>
          <w:sz w:val="22"/>
          <w:szCs w:val="22"/>
        </w:rPr>
        <w:t xml:space="preserve"> of the bridge</w:t>
      </w:r>
      <w:r w:rsidR="00287991" w:rsidRPr="00733AC1">
        <w:rPr>
          <w:sz w:val="22"/>
          <w:szCs w:val="22"/>
        </w:rPr>
        <w:t xml:space="preserve">.  There will a bridge closure when work is being </w:t>
      </w:r>
      <w:r w:rsidR="00287991" w:rsidRPr="00371512">
        <w:rPr>
          <w:sz w:val="22"/>
          <w:szCs w:val="22"/>
        </w:rPr>
        <w:t xml:space="preserve">done on the mechanical and electrical portion of the project </w:t>
      </w:r>
      <w:r w:rsidR="00742D08" w:rsidRPr="00371512">
        <w:rPr>
          <w:sz w:val="22"/>
          <w:szCs w:val="22"/>
        </w:rPr>
        <w:t xml:space="preserve">which will </w:t>
      </w:r>
      <w:r w:rsidR="00287991" w:rsidRPr="00371512">
        <w:rPr>
          <w:sz w:val="22"/>
          <w:szCs w:val="22"/>
        </w:rPr>
        <w:t>take place in the winter when the channel is closed.</w:t>
      </w:r>
      <w:r w:rsidR="00974B3E" w:rsidRPr="00371512">
        <w:rPr>
          <w:sz w:val="22"/>
          <w:szCs w:val="22"/>
        </w:rPr>
        <w:t xml:space="preserve">  </w:t>
      </w:r>
    </w:p>
    <w:p w:rsidR="008D0283" w:rsidRPr="00371512" w:rsidRDefault="008D0283" w:rsidP="00974B3E">
      <w:pPr>
        <w:ind w:left="720"/>
        <w:rPr>
          <w:sz w:val="22"/>
          <w:szCs w:val="22"/>
        </w:rPr>
      </w:pPr>
    </w:p>
    <w:p w:rsidR="00287991" w:rsidRPr="00371512" w:rsidRDefault="00287991" w:rsidP="00287991">
      <w:pPr>
        <w:ind w:left="720"/>
        <w:rPr>
          <w:b/>
          <w:sz w:val="22"/>
          <w:szCs w:val="22"/>
        </w:rPr>
      </w:pPr>
      <w:r w:rsidRPr="00371512">
        <w:rPr>
          <w:b/>
          <w:sz w:val="22"/>
          <w:szCs w:val="22"/>
        </w:rPr>
        <w:t xml:space="preserve">Bay County Road Commission (BCRC): </w:t>
      </w:r>
    </w:p>
    <w:p w:rsidR="00371512" w:rsidRPr="00371512" w:rsidRDefault="00903767" w:rsidP="005672A6">
      <w:pPr>
        <w:ind w:left="720"/>
        <w:rPr>
          <w:sz w:val="22"/>
          <w:szCs w:val="22"/>
        </w:rPr>
      </w:pPr>
      <w:r w:rsidRPr="00903767">
        <w:rPr>
          <w:sz w:val="22"/>
          <w:szCs w:val="22"/>
        </w:rPr>
        <w:t>Overall, projects have wrapped up for 2021 and staff is working on the design process for 2022.  There will be several mill and fill projects taking place in 2022. The South Euclid Project</w:t>
      </w:r>
      <w:r>
        <w:rPr>
          <w:sz w:val="22"/>
          <w:szCs w:val="22"/>
        </w:rPr>
        <w:t xml:space="preserve"> (at Hotchkiss and Salzburg) </w:t>
      </w:r>
      <w:r w:rsidRPr="00903767">
        <w:rPr>
          <w:sz w:val="22"/>
          <w:szCs w:val="22"/>
        </w:rPr>
        <w:t>is a big project coming in at $6.1M.</w:t>
      </w:r>
      <w:r>
        <w:rPr>
          <w:sz w:val="22"/>
          <w:szCs w:val="22"/>
        </w:rPr>
        <w:t xml:space="preserve">  The BCRC met with Michigan Sugar to discuss the best times to conduct this project.  It is expected that the project will start May 2022 and will </w:t>
      </w:r>
      <w:r w:rsidRPr="00903767">
        <w:rPr>
          <w:sz w:val="22"/>
          <w:szCs w:val="22"/>
        </w:rPr>
        <w:t>be completed by October 2022</w:t>
      </w:r>
      <w:r>
        <w:rPr>
          <w:sz w:val="22"/>
          <w:szCs w:val="22"/>
        </w:rPr>
        <w:t xml:space="preserve"> before sugar beet season begins</w:t>
      </w:r>
      <w:r w:rsidRPr="00903767">
        <w:rPr>
          <w:sz w:val="22"/>
          <w:szCs w:val="22"/>
        </w:rPr>
        <w:t>.</w:t>
      </w:r>
      <w:r w:rsidR="00A009E2">
        <w:rPr>
          <w:sz w:val="22"/>
          <w:szCs w:val="22"/>
        </w:rPr>
        <w:t xml:space="preserve">  This project will work on one side of the road at a time in order to allow for traffic to move through.  </w:t>
      </w:r>
      <w:r w:rsidR="00D57269">
        <w:rPr>
          <w:sz w:val="22"/>
          <w:szCs w:val="22"/>
        </w:rPr>
        <w:t xml:space="preserve">Inspections showed that there </w:t>
      </w:r>
      <w:r w:rsidR="00371512">
        <w:rPr>
          <w:sz w:val="22"/>
          <w:szCs w:val="22"/>
        </w:rPr>
        <w:t xml:space="preserve">were no underground tanks at the site.  </w:t>
      </w:r>
      <w:r w:rsidR="005D728C">
        <w:rPr>
          <w:sz w:val="22"/>
          <w:szCs w:val="22"/>
        </w:rPr>
        <w:t xml:space="preserve">The BCRC is still waiting for the </w:t>
      </w:r>
      <w:r>
        <w:rPr>
          <w:sz w:val="22"/>
          <w:szCs w:val="22"/>
        </w:rPr>
        <w:t>Environmental Assessment for soil testing</w:t>
      </w:r>
      <w:r w:rsidR="005D728C">
        <w:rPr>
          <w:sz w:val="22"/>
          <w:szCs w:val="22"/>
        </w:rPr>
        <w:t xml:space="preserve"> at the Bob’s Bar site</w:t>
      </w:r>
      <w:bookmarkStart w:id="0" w:name="_GoBack"/>
      <w:bookmarkEnd w:id="0"/>
      <w:r>
        <w:rPr>
          <w:sz w:val="22"/>
          <w:szCs w:val="22"/>
        </w:rPr>
        <w:t xml:space="preserve">. BCRC is contacting utilities because there are a lot of utilities on this corner and they want to make sure they know </w:t>
      </w:r>
      <w:r>
        <w:rPr>
          <w:sz w:val="22"/>
          <w:szCs w:val="22"/>
        </w:rPr>
        <w:lastRenderedPageBreak/>
        <w:t xml:space="preserve">where it will be safe to punch holes into the ground for testing.  There is a lot of coordination needed to ensure the project can safely move forward.   </w:t>
      </w:r>
      <w:r w:rsidR="00371512">
        <w:rPr>
          <w:sz w:val="22"/>
          <w:szCs w:val="22"/>
        </w:rPr>
        <w:t xml:space="preserve">  </w:t>
      </w:r>
    </w:p>
    <w:p w:rsidR="00B92872" w:rsidRPr="00733AC1" w:rsidRDefault="005672A6" w:rsidP="005672A6">
      <w:pPr>
        <w:ind w:left="720"/>
        <w:rPr>
          <w:sz w:val="22"/>
          <w:szCs w:val="22"/>
        </w:rPr>
      </w:pPr>
      <w:r w:rsidRPr="00733AC1">
        <w:rPr>
          <w:sz w:val="22"/>
          <w:szCs w:val="22"/>
        </w:rPr>
        <w:t xml:space="preserve">  </w:t>
      </w:r>
    </w:p>
    <w:p w:rsidR="005672A6" w:rsidRPr="00733AC1" w:rsidRDefault="005672A6" w:rsidP="005672A6">
      <w:pPr>
        <w:rPr>
          <w:sz w:val="22"/>
          <w:szCs w:val="22"/>
        </w:rPr>
      </w:pPr>
      <w:r w:rsidRPr="00733AC1">
        <w:rPr>
          <w:b/>
          <w:sz w:val="22"/>
          <w:szCs w:val="22"/>
          <w:u w:val="single"/>
        </w:rPr>
        <w:t>Other/New Business:</w:t>
      </w:r>
      <w:r w:rsidRPr="00733AC1">
        <w:rPr>
          <w:sz w:val="22"/>
          <w:szCs w:val="22"/>
        </w:rPr>
        <w:t xml:space="preserve">  </w:t>
      </w:r>
    </w:p>
    <w:p w:rsidR="005672A6" w:rsidRPr="00733AC1" w:rsidRDefault="005672A6" w:rsidP="00567F79">
      <w:pPr>
        <w:rPr>
          <w:sz w:val="22"/>
          <w:szCs w:val="22"/>
        </w:rPr>
      </w:pPr>
    </w:p>
    <w:p w:rsidR="007D33CE" w:rsidRPr="007D33CE" w:rsidRDefault="007D33CE" w:rsidP="00E01A91">
      <w:pPr>
        <w:ind w:left="720"/>
        <w:rPr>
          <w:sz w:val="22"/>
          <w:szCs w:val="22"/>
        </w:rPr>
      </w:pPr>
      <w:r w:rsidRPr="007D33CE">
        <w:rPr>
          <w:b/>
          <w:i/>
          <w:sz w:val="22"/>
          <w:szCs w:val="22"/>
        </w:rPr>
        <w:t>FY2021 Obligation Report</w:t>
      </w:r>
      <w:r w:rsidRPr="007D33CE">
        <w:rPr>
          <w:b/>
          <w:i/>
          <w:sz w:val="22"/>
          <w:szCs w:val="22"/>
        </w:rPr>
        <w:br/>
      </w:r>
      <w:r w:rsidRPr="007D33CE">
        <w:rPr>
          <w:sz w:val="22"/>
          <w:szCs w:val="22"/>
        </w:rPr>
        <w:t>The Obligation Report for all 2021 projects using federal funding is due December 2021.</w:t>
      </w:r>
    </w:p>
    <w:p w:rsidR="007D33CE" w:rsidRPr="007D33CE" w:rsidRDefault="007D33CE" w:rsidP="00E01A91">
      <w:pPr>
        <w:ind w:left="720"/>
        <w:rPr>
          <w:sz w:val="22"/>
          <w:szCs w:val="22"/>
        </w:rPr>
      </w:pPr>
    </w:p>
    <w:p w:rsidR="007D33CE" w:rsidRPr="007D33CE" w:rsidRDefault="007D33CE" w:rsidP="00E01A91">
      <w:pPr>
        <w:ind w:left="720"/>
        <w:rPr>
          <w:b/>
          <w:i/>
          <w:sz w:val="22"/>
          <w:szCs w:val="22"/>
        </w:rPr>
      </w:pPr>
      <w:r w:rsidRPr="007D33CE">
        <w:rPr>
          <w:b/>
          <w:i/>
          <w:sz w:val="22"/>
          <w:szCs w:val="22"/>
        </w:rPr>
        <w:t>2045 Long Range Transportation Plan</w:t>
      </w:r>
    </w:p>
    <w:p w:rsidR="007D33CE" w:rsidRPr="007D33CE" w:rsidRDefault="007D33CE" w:rsidP="00E01A91">
      <w:pPr>
        <w:ind w:left="720"/>
        <w:rPr>
          <w:sz w:val="22"/>
          <w:szCs w:val="22"/>
        </w:rPr>
      </w:pPr>
      <w:r w:rsidRPr="007D33CE">
        <w:rPr>
          <w:sz w:val="22"/>
          <w:szCs w:val="22"/>
        </w:rPr>
        <w:t xml:space="preserve">The 2045 Long Range Transportation Plan is due February 2022.  BCATS has requested this deadline be extended to August 2022.  </w:t>
      </w:r>
    </w:p>
    <w:p w:rsidR="007D33CE" w:rsidRPr="007D33CE" w:rsidRDefault="007D33CE" w:rsidP="00E01A91">
      <w:pPr>
        <w:ind w:left="720"/>
        <w:rPr>
          <w:sz w:val="22"/>
          <w:szCs w:val="22"/>
        </w:rPr>
      </w:pPr>
    </w:p>
    <w:p w:rsidR="00497A50" w:rsidRDefault="007D33CE" w:rsidP="00E01A91">
      <w:pPr>
        <w:ind w:left="720"/>
        <w:rPr>
          <w:sz w:val="22"/>
          <w:szCs w:val="22"/>
        </w:rPr>
      </w:pPr>
      <w:r w:rsidRPr="007D33CE">
        <w:rPr>
          <w:b/>
          <w:i/>
          <w:sz w:val="22"/>
          <w:szCs w:val="22"/>
        </w:rPr>
        <w:t>Unified Work Program (UWP)</w:t>
      </w:r>
      <w:r w:rsidRPr="007D33CE">
        <w:rPr>
          <w:sz w:val="22"/>
          <w:szCs w:val="22"/>
        </w:rPr>
        <w:br/>
        <w:t xml:space="preserve">The UWP needs to be approved by the BCATS Policy Committee by April 2022 in order to submit the draft report to MDOT </w:t>
      </w:r>
      <w:r w:rsidR="00497A50">
        <w:rPr>
          <w:sz w:val="22"/>
          <w:szCs w:val="22"/>
        </w:rPr>
        <w:t xml:space="preserve">for the June 2022 </w:t>
      </w:r>
      <w:r w:rsidRPr="007D33CE">
        <w:rPr>
          <w:sz w:val="22"/>
          <w:szCs w:val="22"/>
        </w:rPr>
        <w:t>deadline.</w:t>
      </w:r>
    </w:p>
    <w:p w:rsidR="00497A50" w:rsidRDefault="00497A50" w:rsidP="00E01A91">
      <w:pPr>
        <w:ind w:left="720"/>
        <w:rPr>
          <w:sz w:val="22"/>
          <w:szCs w:val="22"/>
        </w:rPr>
      </w:pPr>
    </w:p>
    <w:p w:rsidR="00497A50" w:rsidRDefault="00497A50" w:rsidP="00E01A91">
      <w:pPr>
        <w:ind w:left="720"/>
        <w:rPr>
          <w:sz w:val="22"/>
          <w:szCs w:val="22"/>
        </w:rPr>
      </w:pPr>
      <w:r w:rsidRPr="00B8182F">
        <w:rPr>
          <w:b/>
          <w:i/>
          <w:sz w:val="22"/>
          <w:szCs w:val="22"/>
        </w:rPr>
        <w:t>FY2022</w:t>
      </w:r>
      <w:r w:rsidR="00B8182F" w:rsidRPr="00B8182F">
        <w:rPr>
          <w:b/>
          <w:i/>
          <w:sz w:val="22"/>
          <w:szCs w:val="22"/>
        </w:rPr>
        <w:t>-</w:t>
      </w:r>
      <w:r w:rsidRPr="00B8182F">
        <w:rPr>
          <w:b/>
          <w:i/>
          <w:sz w:val="22"/>
          <w:szCs w:val="22"/>
        </w:rPr>
        <w:t>2026 TIP</w:t>
      </w:r>
      <w:r>
        <w:rPr>
          <w:sz w:val="22"/>
          <w:szCs w:val="22"/>
        </w:rPr>
        <w:br/>
      </w:r>
      <w:r w:rsidRPr="007D33CE">
        <w:rPr>
          <w:sz w:val="22"/>
          <w:szCs w:val="22"/>
        </w:rPr>
        <w:t xml:space="preserve">The </w:t>
      </w:r>
      <w:r>
        <w:rPr>
          <w:sz w:val="22"/>
          <w:szCs w:val="22"/>
        </w:rPr>
        <w:t xml:space="preserve">FY2022-2026 TIP </w:t>
      </w:r>
      <w:r w:rsidRPr="007D33CE">
        <w:rPr>
          <w:sz w:val="22"/>
          <w:szCs w:val="22"/>
        </w:rPr>
        <w:t xml:space="preserve">needs to be approved by the BCATS Policy Committee by April 2022 in order to submit </w:t>
      </w:r>
      <w:r w:rsidR="00B8182F">
        <w:rPr>
          <w:sz w:val="22"/>
          <w:szCs w:val="22"/>
        </w:rPr>
        <w:t xml:space="preserve">it to </w:t>
      </w:r>
      <w:r w:rsidRPr="007D33CE">
        <w:rPr>
          <w:sz w:val="22"/>
          <w:szCs w:val="22"/>
        </w:rPr>
        <w:t>MDOT for the June 30, 2022 deadline.</w:t>
      </w:r>
    </w:p>
    <w:p w:rsidR="00604B0E" w:rsidRPr="00733AC1" w:rsidRDefault="00604B0E" w:rsidP="00E01A91">
      <w:pPr>
        <w:ind w:left="720"/>
        <w:rPr>
          <w:b/>
          <w:i/>
          <w:sz w:val="22"/>
          <w:szCs w:val="22"/>
        </w:rPr>
      </w:pPr>
    </w:p>
    <w:p w:rsidR="003B6724" w:rsidRPr="001E58FB" w:rsidRDefault="003B6724" w:rsidP="00604B0E">
      <w:pPr>
        <w:rPr>
          <w:b/>
          <w:sz w:val="22"/>
          <w:szCs w:val="22"/>
          <w:u w:val="single"/>
        </w:rPr>
      </w:pPr>
      <w:r w:rsidRPr="001E58FB">
        <w:rPr>
          <w:b/>
          <w:sz w:val="22"/>
          <w:szCs w:val="22"/>
          <w:u w:val="single"/>
        </w:rPr>
        <w:t>Next Meeting:</w:t>
      </w:r>
    </w:p>
    <w:p w:rsidR="003B6724" w:rsidRDefault="003B6724" w:rsidP="00604B0E">
      <w:pPr>
        <w:rPr>
          <w:sz w:val="22"/>
          <w:szCs w:val="22"/>
        </w:rPr>
      </w:pPr>
      <w:r>
        <w:rPr>
          <w:sz w:val="22"/>
          <w:szCs w:val="22"/>
        </w:rPr>
        <w:t xml:space="preserve">The next BCATS Policy Committee Meeting will be </w:t>
      </w:r>
      <w:r w:rsidR="001473A6">
        <w:rPr>
          <w:sz w:val="22"/>
          <w:szCs w:val="22"/>
        </w:rPr>
        <w:t xml:space="preserve">Wednesday, </w:t>
      </w:r>
      <w:r w:rsidR="001473A6" w:rsidRPr="00207D14">
        <w:rPr>
          <w:b/>
          <w:i/>
          <w:sz w:val="22"/>
          <w:szCs w:val="22"/>
        </w:rPr>
        <w:t>February 16, 2022</w:t>
      </w:r>
      <w:r w:rsidR="001473A6">
        <w:rPr>
          <w:sz w:val="22"/>
          <w:szCs w:val="22"/>
        </w:rPr>
        <w:t xml:space="preserve"> at 1:30 p.m.</w:t>
      </w:r>
    </w:p>
    <w:p w:rsidR="003B6724" w:rsidRDefault="003B6724" w:rsidP="00604B0E">
      <w:pPr>
        <w:rPr>
          <w:sz w:val="22"/>
          <w:szCs w:val="22"/>
        </w:rPr>
      </w:pPr>
    </w:p>
    <w:p w:rsidR="00604B0E" w:rsidRPr="00733AC1" w:rsidRDefault="00604B0E" w:rsidP="00604B0E">
      <w:pPr>
        <w:rPr>
          <w:sz w:val="22"/>
          <w:szCs w:val="22"/>
        </w:rPr>
      </w:pPr>
      <w:r w:rsidRPr="00733AC1">
        <w:rPr>
          <w:sz w:val="22"/>
          <w:szCs w:val="22"/>
        </w:rPr>
        <w:t>As there were no further business, a motion was made by</w:t>
      </w:r>
      <w:r w:rsidR="00DB1FFB">
        <w:rPr>
          <w:sz w:val="22"/>
          <w:szCs w:val="22"/>
        </w:rPr>
        <w:t xml:space="preserve"> Ogar, </w:t>
      </w:r>
      <w:r w:rsidRPr="00733AC1">
        <w:rPr>
          <w:sz w:val="22"/>
          <w:szCs w:val="22"/>
        </w:rPr>
        <w:t>seconded by</w:t>
      </w:r>
      <w:r w:rsidR="00DB1FFB">
        <w:rPr>
          <w:sz w:val="22"/>
          <w:szCs w:val="22"/>
        </w:rPr>
        <w:t xml:space="preserve"> Lillo, t</w:t>
      </w:r>
      <w:r w:rsidRPr="00733AC1">
        <w:rPr>
          <w:sz w:val="22"/>
          <w:szCs w:val="22"/>
        </w:rPr>
        <w:t xml:space="preserve">o adjourn the </w:t>
      </w:r>
      <w:r w:rsidR="00567F79">
        <w:rPr>
          <w:sz w:val="22"/>
          <w:szCs w:val="22"/>
        </w:rPr>
        <w:t>December 22</w:t>
      </w:r>
      <w:r w:rsidR="00E01A91" w:rsidRPr="00733AC1">
        <w:rPr>
          <w:sz w:val="22"/>
          <w:szCs w:val="22"/>
        </w:rPr>
        <w:t xml:space="preserve">, </w:t>
      </w:r>
      <w:r w:rsidRPr="00733AC1">
        <w:rPr>
          <w:sz w:val="22"/>
          <w:szCs w:val="22"/>
        </w:rPr>
        <w:t>2021 BCATS Policy Committee meeting at</w:t>
      </w:r>
      <w:r w:rsidR="00DB1FFB">
        <w:rPr>
          <w:sz w:val="22"/>
          <w:szCs w:val="22"/>
        </w:rPr>
        <w:t xml:space="preserve"> 2:49 p.m.  </w:t>
      </w:r>
      <w:r w:rsidR="00E01A91" w:rsidRPr="00733AC1">
        <w:rPr>
          <w:sz w:val="22"/>
          <w:szCs w:val="22"/>
        </w:rPr>
        <w:t>Motion Passed Unanimously.</w:t>
      </w:r>
    </w:p>
    <w:p w:rsidR="00604B0E" w:rsidRPr="00733AC1" w:rsidRDefault="00604B0E" w:rsidP="00604B0E">
      <w:pPr>
        <w:rPr>
          <w:sz w:val="22"/>
          <w:szCs w:val="22"/>
        </w:rPr>
      </w:pPr>
    </w:p>
    <w:p w:rsidR="00604B0E" w:rsidRPr="00733AC1" w:rsidRDefault="00604B0E" w:rsidP="00604B0E">
      <w:pPr>
        <w:rPr>
          <w:sz w:val="22"/>
          <w:szCs w:val="22"/>
        </w:rPr>
      </w:pPr>
      <w:r w:rsidRPr="00733AC1">
        <w:rPr>
          <w:sz w:val="22"/>
          <w:szCs w:val="22"/>
        </w:rPr>
        <w:t>Respectfully submitted,</w:t>
      </w:r>
    </w:p>
    <w:p w:rsidR="00604B0E" w:rsidRPr="00C96108" w:rsidRDefault="00567F79" w:rsidP="00604B0E">
      <w:pPr>
        <w:rPr>
          <w:rFonts w:ascii="Rage Italic" w:hAnsi="Rage Italic" w:cs="Microsoft Uighur"/>
          <w:sz w:val="56"/>
          <w:szCs w:val="56"/>
        </w:rPr>
      </w:pPr>
      <w:r>
        <w:rPr>
          <w:rFonts w:ascii="Freestyle Script" w:hAnsi="Freestyle Script" w:cs="Microsoft Uighur"/>
          <w:sz w:val="56"/>
          <w:szCs w:val="56"/>
        </w:rPr>
        <w:t>Dominic Pavone</w:t>
      </w:r>
    </w:p>
    <w:p w:rsidR="00604B0E" w:rsidRPr="00D870BE" w:rsidRDefault="00567F79" w:rsidP="00604B0E">
      <w:pPr>
        <w:tabs>
          <w:tab w:val="left" w:pos="3075"/>
          <w:tab w:val="right" w:pos="10224"/>
        </w:tabs>
        <w:rPr>
          <w:sz w:val="22"/>
          <w:szCs w:val="22"/>
        </w:rPr>
      </w:pPr>
      <w:r>
        <w:rPr>
          <w:sz w:val="22"/>
          <w:szCs w:val="22"/>
        </w:rPr>
        <w:t>Dominic Pavone</w:t>
      </w:r>
      <w:r w:rsidR="00604B0E" w:rsidRPr="00D870BE">
        <w:rPr>
          <w:sz w:val="22"/>
          <w:szCs w:val="22"/>
        </w:rPr>
        <w:tab/>
      </w:r>
      <w:r w:rsidR="00604B0E" w:rsidRPr="00D870BE">
        <w:rPr>
          <w:sz w:val="22"/>
          <w:szCs w:val="22"/>
        </w:rPr>
        <w:tab/>
      </w:r>
    </w:p>
    <w:p w:rsidR="00604B0E" w:rsidRPr="00D870BE" w:rsidRDefault="004364A6" w:rsidP="00604B0E">
      <w:pPr>
        <w:rPr>
          <w:i/>
          <w:iCs/>
          <w:sz w:val="22"/>
          <w:szCs w:val="22"/>
        </w:rPr>
      </w:pPr>
      <w:r>
        <w:rPr>
          <w:sz w:val="22"/>
          <w:szCs w:val="22"/>
        </w:rPr>
        <w:t xml:space="preserve">Acting </w:t>
      </w:r>
      <w:r w:rsidR="00604B0E" w:rsidRPr="00D870BE">
        <w:rPr>
          <w:sz w:val="22"/>
          <w:szCs w:val="22"/>
        </w:rPr>
        <w:t>BCATS Director</w:t>
      </w:r>
      <w:r w:rsidR="00604B0E" w:rsidRPr="00D870BE">
        <w:rPr>
          <w:i/>
          <w:iCs/>
          <w:sz w:val="22"/>
          <w:szCs w:val="22"/>
        </w:rPr>
        <w:tab/>
      </w:r>
    </w:p>
    <w:p w:rsidR="00FD6289" w:rsidRDefault="00604B0E" w:rsidP="00E74D6E">
      <w:pPr>
        <w:jc w:val="right"/>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FD6289" w:rsidSect="000D6ED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BB" w:rsidRDefault="005263BB" w:rsidP="00A50402">
      <w:r>
        <w:separator/>
      </w:r>
    </w:p>
  </w:endnote>
  <w:endnote w:type="continuationSeparator" w:id="0">
    <w:p w:rsidR="005263BB" w:rsidRDefault="005263B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3" w:rsidRDefault="000D3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3" w:rsidRDefault="000D3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3" w:rsidRDefault="000D3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BB" w:rsidRDefault="005263BB" w:rsidP="00A50402">
      <w:r>
        <w:separator/>
      </w:r>
    </w:p>
  </w:footnote>
  <w:footnote w:type="continuationSeparator" w:id="0">
    <w:p w:rsidR="005263BB" w:rsidRDefault="005263BB" w:rsidP="00A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3" w:rsidRDefault="000D3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BB" w:rsidRPr="00634126" w:rsidRDefault="005263BB" w:rsidP="00240562">
    <w:pPr>
      <w:ind w:right="144"/>
      <w:rPr>
        <w:sz w:val="22"/>
        <w:szCs w:val="22"/>
      </w:rPr>
    </w:pPr>
    <w:r>
      <w:rPr>
        <w:rFonts w:ascii="Verdana" w:hAnsi="Verdana" w:cs="Microsoft Uighur"/>
        <w:b/>
        <w:bCs/>
        <w:sz w:val="22"/>
        <w:szCs w:val="22"/>
      </w:rPr>
      <w:t xml:space="preserve"> </w:t>
    </w:r>
    <w:r w:rsidRPr="00634126">
      <w:rPr>
        <w:b/>
        <w:bCs/>
        <w:sz w:val="22"/>
        <w:szCs w:val="22"/>
      </w:rPr>
      <w:t>BAY CITY AREA TRANSPORTATION STUDY (BCATS)</w:t>
    </w:r>
  </w:p>
  <w:p w:rsidR="005263BB" w:rsidRPr="00634126" w:rsidRDefault="005263BB" w:rsidP="007C12D9">
    <w:pPr>
      <w:ind w:right="144"/>
      <w:rPr>
        <w:sz w:val="22"/>
        <w:szCs w:val="22"/>
      </w:rPr>
    </w:pPr>
    <w:r w:rsidRPr="00634126">
      <w:rPr>
        <w:sz w:val="22"/>
        <w:szCs w:val="22"/>
      </w:rPr>
      <w:t xml:space="preserve"> Policy Committee Minutes – </w:t>
    </w:r>
    <w:r w:rsidR="004D3047">
      <w:rPr>
        <w:sz w:val="22"/>
        <w:szCs w:val="22"/>
      </w:rPr>
      <w:t>December 22</w:t>
    </w:r>
    <w:r w:rsidR="00867BE6">
      <w:rPr>
        <w:sz w:val="22"/>
        <w:szCs w:val="22"/>
      </w:rPr>
      <w:t>, 2021</w:t>
    </w:r>
    <w:r w:rsidRPr="00634126">
      <w:rPr>
        <w:sz w:val="22"/>
        <w:szCs w:val="22"/>
      </w:rPr>
      <w:t xml:space="preserve"> </w:t>
    </w:r>
  </w:p>
  <w:p w:rsidR="005263BB" w:rsidRPr="00FF7BC8" w:rsidRDefault="005263BB">
    <w:pPr>
      <w:ind w:left="126" w:right="144"/>
      <w:rPr>
        <w:rFonts w:ascii="Verdana" w:hAnsi="Verdana" w:cs="Microsoft Uighu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5D728C">
      <w:rPr>
        <w:noProof/>
        <w:sz w:val="18"/>
        <w:szCs w:val="18"/>
        <w:u w:val="single"/>
      </w:rPr>
      <w:t>4</w:t>
    </w:r>
    <w:r w:rsidRPr="00634126">
      <w:rPr>
        <w:sz w:val="18"/>
        <w:szCs w:val="18"/>
        <w:u w:val="single"/>
      </w:rPr>
      <w:fldChar w:fldCharType="end"/>
    </w:r>
    <w:r w:rsidRPr="00634126">
      <w:rPr>
        <w:sz w:val="18"/>
        <w:szCs w:val="18"/>
        <w:u w:val="single"/>
      </w:rPr>
      <w:t xml:space="preserve">                                                                                                                                         </w:t>
    </w:r>
  </w:p>
  <w:p w:rsidR="005263BB" w:rsidRDefault="005263BB">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B3" w:rsidRDefault="000D3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5C0AC5"/>
    <w:multiLevelType w:val="hybridMultilevel"/>
    <w:tmpl w:val="9E1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1"/>
  </w:num>
  <w:num w:numId="3">
    <w:abstractNumId w:val="35"/>
  </w:num>
  <w:num w:numId="4">
    <w:abstractNumId w:val="13"/>
  </w:num>
  <w:num w:numId="5">
    <w:abstractNumId w:val="28"/>
  </w:num>
  <w:num w:numId="6">
    <w:abstractNumId w:val="0"/>
  </w:num>
  <w:num w:numId="7">
    <w:abstractNumId w:val="19"/>
  </w:num>
  <w:num w:numId="8">
    <w:abstractNumId w:val="27"/>
  </w:num>
  <w:num w:numId="9">
    <w:abstractNumId w:val="29"/>
  </w:num>
  <w:num w:numId="10">
    <w:abstractNumId w:val="4"/>
  </w:num>
  <w:num w:numId="11">
    <w:abstractNumId w:val="1"/>
  </w:num>
  <w:num w:numId="12">
    <w:abstractNumId w:val="17"/>
  </w:num>
  <w:num w:numId="13">
    <w:abstractNumId w:val="36"/>
  </w:num>
  <w:num w:numId="14">
    <w:abstractNumId w:val="23"/>
  </w:num>
  <w:num w:numId="15">
    <w:abstractNumId w:val="39"/>
  </w:num>
  <w:num w:numId="16">
    <w:abstractNumId w:val="45"/>
  </w:num>
  <w:num w:numId="17">
    <w:abstractNumId w:val="37"/>
  </w:num>
  <w:num w:numId="18">
    <w:abstractNumId w:val="30"/>
  </w:num>
  <w:num w:numId="19">
    <w:abstractNumId w:val="14"/>
  </w:num>
  <w:num w:numId="20">
    <w:abstractNumId w:val="12"/>
  </w:num>
  <w:num w:numId="21">
    <w:abstractNumId w:val="18"/>
  </w:num>
  <w:num w:numId="22">
    <w:abstractNumId w:val="42"/>
  </w:num>
  <w:num w:numId="23">
    <w:abstractNumId w:val="20"/>
  </w:num>
  <w:num w:numId="24">
    <w:abstractNumId w:val="2"/>
  </w:num>
  <w:num w:numId="25">
    <w:abstractNumId w:val="31"/>
  </w:num>
  <w:num w:numId="26">
    <w:abstractNumId w:val="3"/>
  </w:num>
  <w:num w:numId="27">
    <w:abstractNumId w:val="24"/>
  </w:num>
  <w:num w:numId="28">
    <w:abstractNumId w:val="25"/>
  </w:num>
  <w:num w:numId="29">
    <w:abstractNumId w:val="8"/>
  </w:num>
  <w:num w:numId="30">
    <w:abstractNumId w:val="41"/>
  </w:num>
  <w:num w:numId="31">
    <w:abstractNumId w:val="7"/>
  </w:num>
  <w:num w:numId="32">
    <w:abstractNumId w:val="10"/>
  </w:num>
  <w:num w:numId="33">
    <w:abstractNumId w:val="11"/>
  </w:num>
  <w:num w:numId="34">
    <w:abstractNumId w:val="5"/>
  </w:num>
  <w:num w:numId="35">
    <w:abstractNumId w:val="6"/>
  </w:num>
  <w:num w:numId="36">
    <w:abstractNumId w:val="38"/>
  </w:num>
  <w:num w:numId="37">
    <w:abstractNumId w:val="16"/>
  </w:num>
  <w:num w:numId="38">
    <w:abstractNumId w:val="15"/>
  </w:num>
  <w:num w:numId="39">
    <w:abstractNumId w:val="43"/>
  </w:num>
  <w:num w:numId="40">
    <w:abstractNumId w:val="44"/>
  </w:num>
  <w:num w:numId="41">
    <w:abstractNumId w:val="32"/>
  </w:num>
  <w:num w:numId="42">
    <w:abstractNumId w:val="34"/>
  </w:num>
  <w:num w:numId="43">
    <w:abstractNumId w:val="33"/>
  </w:num>
  <w:num w:numId="44">
    <w:abstractNumId w:val="9"/>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2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2"/>
    <w:rsid w:val="00000B27"/>
    <w:rsid w:val="00000BF6"/>
    <w:rsid w:val="00001535"/>
    <w:rsid w:val="00002F75"/>
    <w:rsid w:val="00003515"/>
    <w:rsid w:val="00005BF2"/>
    <w:rsid w:val="0001097B"/>
    <w:rsid w:val="00012C7B"/>
    <w:rsid w:val="0001363F"/>
    <w:rsid w:val="000141D9"/>
    <w:rsid w:val="00015EDB"/>
    <w:rsid w:val="00020702"/>
    <w:rsid w:val="000207BD"/>
    <w:rsid w:val="00020DF1"/>
    <w:rsid w:val="000256FB"/>
    <w:rsid w:val="00025C9D"/>
    <w:rsid w:val="00025FD7"/>
    <w:rsid w:val="000273F4"/>
    <w:rsid w:val="00027C8B"/>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3CB3"/>
    <w:rsid w:val="000D41CD"/>
    <w:rsid w:val="000D4892"/>
    <w:rsid w:val="000D4F1A"/>
    <w:rsid w:val="000D6342"/>
    <w:rsid w:val="000D6ED5"/>
    <w:rsid w:val="000D79C0"/>
    <w:rsid w:val="000E0FA6"/>
    <w:rsid w:val="000E265A"/>
    <w:rsid w:val="000E4098"/>
    <w:rsid w:val="000E4DEE"/>
    <w:rsid w:val="000F1B27"/>
    <w:rsid w:val="000F2E52"/>
    <w:rsid w:val="000F2F16"/>
    <w:rsid w:val="000F3269"/>
    <w:rsid w:val="000F40A6"/>
    <w:rsid w:val="000F5C47"/>
    <w:rsid w:val="000F7304"/>
    <w:rsid w:val="000F79EF"/>
    <w:rsid w:val="00100082"/>
    <w:rsid w:val="00100E6F"/>
    <w:rsid w:val="00101254"/>
    <w:rsid w:val="001013BF"/>
    <w:rsid w:val="00104488"/>
    <w:rsid w:val="001045CC"/>
    <w:rsid w:val="001051D7"/>
    <w:rsid w:val="00105B84"/>
    <w:rsid w:val="00107652"/>
    <w:rsid w:val="00107DB1"/>
    <w:rsid w:val="00112926"/>
    <w:rsid w:val="00113865"/>
    <w:rsid w:val="00114255"/>
    <w:rsid w:val="001147FC"/>
    <w:rsid w:val="00114F47"/>
    <w:rsid w:val="0011749C"/>
    <w:rsid w:val="001176CE"/>
    <w:rsid w:val="00120989"/>
    <w:rsid w:val="00120C85"/>
    <w:rsid w:val="00121822"/>
    <w:rsid w:val="00122517"/>
    <w:rsid w:val="00122566"/>
    <w:rsid w:val="00122DD5"/>
    <w:rsid w:val="001231AE"/>
    <w:rsid w:val="00123D37"/>
    <w:rsid w:val="00123F78"/>
    <w:rsid w:val="00127509"/>
    <w:rsid w:val="0013018B"/>
    <w:rsid w:val="00136DEF"/>
    <w:rsid w:val="0014166D"/>
    <w:rsid w:val="00141958"/>
    <w:rsid w:val="00141AB0"/>
    <w:rsid w:val="0014511E"/>
    <w:rsid w:val="001473A6"/>
    <w:rsid w:val="00147BCA"/>
    <w:rsid w:val="00151B8D"/>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1640"/>
    <w:rsid w:val="0020184D"/>
    <w:rsid w:val="00201A18"/>
    <w:rsid w:val="002026E1"/>
    <w:rsid w:val="002044AD"/>
    <w:rsid w:val="002057A0"/>
    <w:rsid w:val="00206900"/>
    <w:rsid w:val="00207D14"/>
    <w:rsid w:val="002107E1"/>
    <w:rsid w:val="0021178B"/>
    <w:rsid w:val="002136AF"/>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3658"/>
    <w:rsid w:val="00234483"/>
    <w:rsid w:val="00236B9F"/>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57D1A"/>
    <w:rsid w:val="00263C2F"/>
    <w:rsid w:val="00263FC7"/>
    <w:rsid w:val="002653B4"/>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991"/>
    <w:rsid w:val="00287A9F"/>
    <w:rsid w:val="00290A9D"/>
    <w:rsid w:val="002913D3"/>
    <w:rsid w:val="00292122"/>
    <w:rsid w:val="002942BA"/>
    <w:rsid w:val="0029600F"/>
    <w:rsid w:val="002976D9"/>
    <w:rsid w:val="002A0162"/>
    <w:rsid w:val="002A6F21"/>
    <w:rsid w:val="002A75D5"/>
    <w:rsid w:val="002A7D62"/>
    <w:rsid w:val="002B1874"/>
    <w:rsid w:val="002B1C6E"/>
    <w:rsid w:val="002B22FA"/>
    <w:rsid w:val="002B2588"/>
    <w:rsid w:val="002B287B"/>
    <w:rsid w:val="002B4338"/>
    <w:rsid w:val="002B551E"/>
    <w:rsid w:val="002B5951"/>
    <w:rsid w:val="002B6A82"/>
    <w:rsid w:val="002B755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6B45"/>
    <w:rsid w:val="002E6BF9"/>
    <w:rsid w:val="002F19CB"/>
    <w:rsid w:val="002F1C74"/>
    <w:rsid w:val="002F4580"/>
    <w:rsid w:val="002F4F85"/>
    <w:rsid w:val="002F601D"/>
    <w:rsid w:val="002F6481"/>
    <w:rsid w:val="003005AD"/>
    <w:rsid w:val="00301E62"/>
    <w:rsid w:val="0030280A"/>
    <w:rsid w:val="00304338"/>
    <w:rsid w:val="00304363"/>
    <w:rsid w:val="0030698E"/>
    <w:rsid w:val="00306CF1"/>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7E33"/>
    <w:rsid w:val="00330F2B"/>
    <w:rsid w:val="00331926"/>
    <w:rsid w:val="0033467D"/>
    <w:rsid w:val="003350F6"/>
    <w:rsid w:val="0033588D"/>
    <w:rsid w:val="00335B6B"/>
    <w:rsid w:val="0033644F"/>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C95"/>
    <w:rsid w:val="00393EB9"/>
    <w:rsid w:val="003943E6"/>
    <w:rsid w:val="00396467"/>
    <w:rsid w:val="00396ACE"/>
    <w:rsid w:val="003A06B1"/>
    <w:rsid w:val="003A0A2D"/>
    <w:rsid w:val="003A105B"/>
    <w:rsid w:val="003A34A9"/>
    <w:rsid w:val="003A5ED8"/>
    <w:rsid w:val="003A6A6B"/>
    <w:rsid w:val="003A7AA3"/>
    <w:rsid w:val="003B1B4A"/>
    <w:rsid w:val="003B6724"/>
    <w:rsid w:val="003C03AB"/>
    <w:rsid w:val="003C087F"/>
    <w:rsid w:val="003C10C2"/>
    <w:rsid w:val="003C318A"/>
    <w:rsid w:val="003C54D8"/>
    <w:rsid w:val="003C62FF"/>
    <w:rsid w:val="003C6A1E"/>
    <w:rsid w:val="003D03F0"/>
    <w:rsid w:val="003D08D4"/>
    <w:rsid w:val="003D1E44"/>
    <w:rsid w:val="003D24CE"/>
    <w:rsid w:val="003D7359"/>
    <w:rsid w:val="003E18B7"/>
    <w:rsid w:val="003E3031"/>
    <w:rsid w:val="003E311B"/>
    <w:rsid w:val="003E31AF"/>
    <w:rsid w:val="003E46F4"/>
    <w:rsid w:val="003E6143"/>
    <w:rsid w:val="003E68A1"/>
    <w:rsid w:val="003E6BE2"/>
    <w:rsid w:val="003F102F"/>
    <w:rsid w:val="003F1144"/>
    <w:rsid w:val="003F1380"/>
    <w:rsid w:val="003F4C2D"/>
    <w:rsid w:val="004016BE"/>
    <w:rsid w:val="00403675"/>
    <w:rsid w:val="00404135"/>
    <w:rsid w:val="004056E0"/>
    <w:rsid w:val="00406086"/>
    <w:rsid w:val="00407ACF"/>
    <w:rsid w:val="0041236B"/>
    <w:rsid w:val="00413077"/>
    <w:rsid w:val="00413C43"/>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629B"/>
    <w:rsid w:val="004364A6"/>
    <w:rsid w:val="00436FAE"/>
    <w:rsid w:val="00437572"/>
    <w:rsid w:val="004417BB"/>
    <w:rsid w:val="00441C8E"/>
    <w:rsid w:val="00443701"/>
    <w:rsid w:val="00444438"/>
    <w:rsid w:val="0044596D"/>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67F"/>
    <w:rsid w:val="004919E2"/>
    <w:rsid w:val="00491A7D"/>
    <w:rsid w:val="004928FC"/>
    <w:rsid w:val="004955ED"/>
    <w:rsid w:val="00497A50"/>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C6471"/>
    <w:rsid w:val="004D3047"/>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58BF"/>
    <w:rsid w:val="005468D9"/>
    <w:rsid w:val="00550021"/>
    <w:rsid w:val="00550B2F"/>
    <w:rsid w:val="00553ACA"/>
    <w:rsid w:val="00555CB1"/>
    <w:rsid w:val="00556A66"/>
    <w:rsid w:val="00556B12"/>
    <w:rsid w:val="00560BA5"/>
    <w:rsid w:val="0056163D"/>
    <w:rsid w:val="005621E7"/>
    <w:rsid w:val="00564DC1"/>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725D"/>
    <w:rsid w:val="00587919"/>
    <w:rsid w:val="00591687"/>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D37"/>
    <w:rsid w:val="005D5856"/>
    <w:rsid w:val="005D59D8"/>
    <w:rsid w:val="005D6368"/>
    <w:rsid w:val="005D6CC5"/>
    <w:rsid w:val="005D6E96"/>
    <w:rsid w:val="005D6F9F"/>
    <w:rsid w:val="005D728C"/>
    <w:rsid w:val="005D7EB3"/>
    <w:rsid w:val="005E1874"/>
    <w:rsid w:val="005E2143"/>
    <w:rsid w:val="005E2711"/>
    <w:rsid w:val="005E2C4B"/>
    <w:rsid w:val="005E4112"/>
    <w:rsid w:val="005E467D"/>
    <w:rsid w:val="005E5496"/>
    <w:rsid w:val="005E6384"/>
    <w:rsid w:val="005F13FC"/>
    <w:rsid w:val="005F24BC"/>
    <w:rsid w:val="005F386B"/>
    <w:rsid w:val="005F38A4"/>
    <w:rsid w:val="005F3B1F"/>
    <w:rsid w:val="005F3E9A"/>
    <w:rsid w:val="005F3EE0"/>
    <w:rsid w:val="005F40C0"/>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649D"/>
    <w:rsid w:val="00626AF6"/>
    <w:rsid w:val="00626B27"/>
    <w:rsid w:val="00630020"/>
    <w:rsid w:val="00630227"/>
    <w:rsid w:val="00632F89"/>
    <w:rsid w:val="00633ADB"/>
    <w:rsid w:val="00633B60"/>
    <w:rsid w:val="00634126"/>
    <w:rsid w:val="006351C4"/>
    <w:rsid w:val="00640331"/>
    <w:rsid w:val="00641116"/>
    <w:rsid w:val="006419FF"/>
    <w:rsid w:val="0064280A"/>
    <w:rsid w:val="006454A6"/>
    <w:rsid w:val="00645E37"/>
    <w:rsid w:val="0064627F"/>
    <w:rsid w:val="006478DF"/>
    <w:rsid w:val="00653266"/>
    <w:rsid w:val="00653B4B"/>
    <w:rsid w:val="00655548"/>
    <w:rsid w:val="00657EBD"/>
    <w:rsid w:val="0066025F"/>
    <w:rsid w:val="00660405"/>
    <w:rsid w:val="00660F7A"/>
    <w:rsid w:val="00665255"/>
    <w:rsid w:val="00665526"/>
    <w:rsid w:val="00666765"/>
    <w:rsid w:val="00666A7A"/>
    <w:rsid w:val="0066709E"/>
    <w:rsid w:val="006708C5"/>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865"/>
    <w:rsid w:val="006A0D57"/>
    <w:rsid w:val="006A1F88"/>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22DA"/>
    <w:rsid w:val="006D35AE"/>
    <w:rsid w:val="006D3E9E"/>
    <w:rsid w:val="006D4E8F"/>
    <w:rsid w:val="006E0294"/>
    <w:rsid w:val="006E03C0"/>
    <w:rsid w:val="006E0BE6"/>
    <w:rsid w:val="006E149B"/>
    <w:rsid w:val="006E1907"/>
    <w:rsid w:val="006E2C4D"/>
    <w:rsid w:val="006E3D0A"/>
    <w:rsid w:val="006F1141"/>
    <w:rsid w:val="006F18C5"/>
    <w:rsid w:val="006F18C9"/>
    <w:rsid w:val="006F1A47"/>
    <w:rsid w:val="006F1D30"/>
    <w:rsid w:val="006F449A"/>
    <w:rsid w:val="00702DE2"/>
    <w:rsid w:val="00703A1F"/>
    <w:rsid w:val="00704861"/>
    <w:rsid w:val="00704B1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62E4"/>
    <w:rsid w:val="00733AC1"/>
    <w:rsid w:val="00735E75"/>
    <w:rsid w:val="00736A0E"/>
    <w:rsid w:val="0073768A"/>
    <w:rsid w:val="00740EDC"/>
    <w:rsid w:val="00742857"/>
    <w:rsid w:val="00742D08"/>
    <w:rsid w:val="00743CD9"/>
    <w:rsid w:val="00744BEF"/>
    <w:rsid w:val="00744F9C"/>
    <w:rsid w:val="00745BFE"/>
    <w:rsid w:val="00747309"/>
    <w:rsid w:val="00747692"/>
    <w:rsid w:val="00747F0B"/>
    <w:rsid w:val="00751B67"/>
    <w:rsid w:val="00752390"/>
    <w:rsid w:val="00752BD3"/>
    <w:rsid w:val="00752D06"/>
    <w:rsid w:val="007536DB"/>
    <w:rsid w:val="0075435F"/>
    <w:rsid w:val="00754461"/>
    <w:rsid w:val="007556A0"/>
    <w:rsid w:val="00755752"/>
    <w:rsid w:val="00755D21"/>
    <w:rsid w:val="00756B53"/>
    <w:rsid w:val="00757D9C"/>
    <w:rsid w:val="00761ED2"/>
    <w:rsid w:val="00763DB1"/>
    <w:rsid w:val="00764242"/>
    <w:rsid w:val="00764BD8"/>
    <w:rsid w:val="00770EA3"/>
    <w:rsid w:val="007711C4"/>
    <w:rsid w:val="00773040"/>
    <w:rsid w:val="0077525E"/>
    <w:rsid w:val="00775928"/>
    <w:rsid w:val="0077723A"/>
    <w:rsid w:val="00780EC2"/>
    <w:rsid w:val="00782414"/>
    <w:rsid w:val="00782886"/>
    <w:rsid w:val="00783004"/>
    <w:rsid w:val="007866D1"/>
    <w:rsid w:val="00786E94"/>
    <w:rsid w:val="00787649"/>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C042C"/>
    <w:rsid w:val="007C0BB1"/>
    <w:rsid w:val="007C12D9"/>
    <w:rsid w:val="007C2079"/>
    <w:rsid w:val="007C21F4"/>
    <w:rsid w:val="007C2466"/>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7F7EC8"/>
    <w:rsid w:val="00800FE4"/>
    <w:rsid w:val="008021A0"/>
    <w:rsid w:val="0080338F"/>
    <w:rsid w:val="008035E2"/>
    <w:rsid w:val="00803D0A"/>
    <w:rsid w:val="00804712"/>
    <w:rsid w:val="00804F41"/>
    <w:rsid w:val="00807829"/>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3D55"/>
    <w:rsid w:val="008351AD"/>
    <w:rsid w:val="008363D1"/>
    <w:rsid w:val="00836442"/>
    <w:rsid w:val="00840256"/>
    <w:rsid w:val="0084060F"/>
    <w:rsid w:val="0084380B"/>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67BE6"/>
    <w:rsid w:val="00871A68"/>
    <w:rsid w:val="008736CE"/>
    <w:rsid w:val="00875153"/>
    <w:rsid w:val="0087707C"/>
    <w:rsid w:val="00880BCD"/>
    <w:rsid w:val="00881A02"/>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5BB"/>
    <w:rsid w:val="00894785"/>
    <w:rsid w:val="00894A3B"/>
    <w:rsid w:val="0089696B"/>
    <w:rsid w:val="008A1B1B"/>
    <w:rsid w:val="008A23F0"/>
    <w:rsid w:val="008A3B89"/>
    <w:rsid w:val="008A4F13"/>
    <w:rsid w:val="008A6202"/>
    <w:rsid w:val="008A7433"/>
    <w:rsid w:val="008B0E7E"/>
    <w:rsid w:val="008B19D5"/>
    <w:rsid w:val="008B1C6C"/>
    <w:rsid w:val="008B279D"/>
    <w:rsid w:val="008B4370"/>
    <w:rsid w:val="008B4E5C"/>
    <w:rsid w:val="008C0544"/>
    <w:rsid w:val="008C0952"/>
    <w:rsid w:val="008C31AB"/>
    <w:rsid w:val="008C3DE0"/>
    <w:rsid w:val="008C4790"/>
    <w:rsid w:val="008C7519"/>
    <w:rsid w:val="008D0283"/>
    <w:rsid w:val="008D128E"/>
    <w:rsid w:val="008D1CFD"/>
    <w:rsid w:val="008D2422"/>
    <w:rsid w:val="008D2628"/>
    <w:rsid w:val="008D3949"/>
    <w:rsid w:val="008D4A96"/>
    <w:rsid w:val="008D4D1E"/>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767"/>
    <w:rsid w:val="009038C7"/>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70C0"/>
    <w:rsid w:val="00942826"/>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6A21"/>
    <w:rsid w:val="00967BC8"/>
    <w:rsid w:val="00970719"/>
    <w:rsid w:val="00974B3E"/>
    <w:rsid w:val="00974C2D"/>
    <w:rsid w:val="00975089"/>
    <w:rsid w:val="00975F4C"/>
    <w:rsid w:val="00976D35"/>
    <w:rsid w:val="00980E79"/>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B091E"/>
    <w:rsid w:val="009B0E34"/>
    <w:rsid w:val="009B2AFB"/>
    <w:rsid w:val="009B2B74"/>
    <w:rsid w:val="009B3794"/>
    <w:rsid w:val="009B6D86"/>
    <w:rsid w:val="009B7FE0"/>
    <w:rsid w:val="009C1B6D"/>
    <w:rsid w:val="009C2915"/>
    <w:rsid w:val="009C2CBC"/>
    <w:rsid w:val="009C2F1D"/>
    <w:rsid w:val="009C5874"/>
    <w:rsid w:val="009C5916"/>
    <w:rsid w:val="009C776F"/>
    <w:rsid w:val="009D073A"/>
    <w:rsid w:val="009D217C"/>
    <w:rsid w:val="009D2401"/>
    <w:rsid w:val="009D2568"/>
    <w:rsid w:val="009D44E3"/>
    <w:rsid w:val="009D5691"/>
    <w:rsid w:val="009D5EEC"/>
    <w:rsid w:val="009E1BD4"/>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9E2"/>
    <w:rsid w:val="00A00D5D"/>
    <w:rsid w:val="00A016DB"/>
    <w:rsid w:val="00A04239"/>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6586"/>
    <w:rsid w:val="00A50402"/>
    <w:rsid w:val="00A51A91"/>
    <w:rsid w:val="00A522E6"/>
    <w:rsid w:val="00A530FC"/>
    <w:rsid w:val="00A54976"/>
    <w:rsid w:val="00A55AF9"/>
    <w:rsid w:val="00A60310"/>
    <w:rsid w:val="00A63279"/>
    <w:rsid w:val="00A65315"/>
    <w:rsid w:val="00A666BC"/>
    <w:rsid w:val="00A6785F"/>
    <w:rsid w:val="00A702A4"/>
    <w:rsid w:val="00A71547"/>
    <w:rsid w:val="00A733A3"/>
    <w:rsid w:val="00A743BE"/>
    <w:rsid w:val="00A74F8B"/>
    <w:rsid w:val="00A776AC"/>
    <w:rsid w:val="00A82A15"/>
    <w:rsid w:val="00A83E8C"/>
    <w:rsid w:val="00A84F8C"/>
    <w:rsid w:val="00A8511C"/>
    <w:rsid w:val="00A851FF"/>
    <w:rsid w:val="00A86796"/>
    <w:rsid w:val="00A86B0E"/>
    <w:rsid w:val="00A86C2A"/>
    <w:rsid w:val="00A91BE4"/>
    <w:rsid w:val="00A92D40"/>
    <w:rsid w:val="00A96201"/>
    <w:rsid w:val="00A972E5"/>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54B4E"/>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182F"/>
    <w:rsid w:val="00B837F0"/>
    <w:rsid w:val="00B83A25"/>
    <w:rsid w:val="00B85CE8"/>
    <w:rsid w:val="00B87DB5"/>
    <w:rsid w:val="00B87E8A"/>
    <w:rsid w:val="00B90E87"/>
    <w:rsid w:val="00B915A9"/>
    <w:rsid w:val="00B9261F"/>
    <w:rsid w:val="00B9263B"/>
    <w:rsid w:val="00B92872"/>
    <w:rsid w:val="00B93385"/>
    <w:rsid w:val="00BA02B9"/>
    <w:rsid w:val="00BA044D"/>
    <w:rsid w:val="00BA0B92"/>
    <w:rsid w:val="00BA1C74"/>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D2E9E"/>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20840"/>
    <w:rsid w:val="00C21671"/>
    <w:rsid w:val="00C21A36"/>
    <w:rsid w:val="00C22170"/>
    <w:rsid w:val="00C23578"/>
    <w:rsid w:val="00C23740"/>
    <w:rsid w:val="00C247B4"/>
    <w:rsid w:val="00C259EC"/>
    <w:rsid w:val="00C25B90"/>
    <w:rsid w:val="00C261DD"/>
    <w:rsid w:val="00C27334"/>
    <w:rsid w:val="00C27761"/>
    <w:rsid w:val="00C30627"/>
    <w:rsid w:val="00C30E15"/>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70DC"/>
    <w:rsid w:val="00C777C1"/>
    <w:rsid w:val="00C8141B"/>
    <w:rsid w:val="00C816B6"/>
    <w:rsid w:val="00C818CB"/>
    <w:rsid w:val="00C835AD"/>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DE"/>
    <w:rsid w:val="00CB2173"/>
    <w:rsid w:val="00CB2BB7"/>
    <w:rsid w:val="00CC0EE2"/>
    <w:rsid w:val="00CC1539"/>
    <w:rsid w:val="00CC3028"/>
    <w:rsid w:val="00CC459F"/>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3F84"/>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A80"/>
    <w:rsid w:val="00D46F58"/>
    <w:rsid w:val="00D51108"/>
    <w:rsid w:val="00D51E56"/>
    <w:rsid w:val="00D5555B"/>
    <w:rsid w:val="00D56A37"/>
    <w:rsid w:val="00D57269"/>
    <w:rsid w:val="00D5757F"/>
    <w:rsid w:val="00D605AD"/>
    <w:rsid w:val="00D620D1"/>
    <w:rsid w:val="00D62150"/>
    <w:rsid w:val="00D64634"/>
    <w:rsid w:val="00D64B2C"/>
    <w:rsid w:val="00D654D3"/>
    <w:rsid w:val="00D65B23"/>
    <w:rsid w:val="00D66844"/>
    <w:rsid w:val="00D67937"/>
    <w:rsid w:val="00D703F7"/>
    <w:rsid w:val="00D71C99"/>
    <w:rsid w:val="00D72236"/>
    <w:rsid w:val="00D73F64"/>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E69"/>
    <w:rsid w:val="00DD6ADC"/>
    <w:rsid w:val="00DD7786"/>
    <w:rsid w:val="00DE1115"/>
    <w:rsid w:val="00DE1786"/>
    <w:rsid w:val="00DE2FF1"/>
    <w:rsid w:val="00DE49DC"/>
    <w:rsid w:val="00DE4ABF"/>
    <w:rsid w:val="00DE7771"/>
    <w:rsid w:val="00DE7951"/>
    <w:rsid w:val="00DF0573"/>
    <w:rsid w:val="00DF2C42"/>
    <w:rsid w:val="00DF2FC5"/>
    <w:rsid w:val="00DF437C"/>
    <w:rsid w:val="00DF4E6E"/>
    <w:rsid w:val="00DF6E15"/>
    <w:rsid w:val="00DF79FB"/>
    <w:rsid w:val="00E01707"/>
    <w:rsid w:val="00E01A91"/>
    <w:rsid w:val="00E02406"/>
    <w:rsid w:val="00E02F9A"/>
    <w:rsid w:val="00E043CB"/>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27B5C"/>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415B"/>
    <w:rsid w:val="00E54977"/>
    <w:rsid w:val="00E5634F"/>
    <w:rsid w:val="00E56B38"/>
    <w:rsid w:val="00E56B9C"/>
    <w:rsid w:val="00E5791B"/>
    <w:rsid w:val="00E60770"/>
    <w:rsid w:val="00E61EA6"/>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71A"/>
    <w:rsid w:val="00EA5796"/>
    <w:rsid w:val="00EA5D74"/>
    <w:rsid w:val="00EA7CBE"/>
    <w:rsid w:val="00EB1EA5"/>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1151C"/>
    <w:rsid w:val="00F13255"/>
    <w:rsid w:val="00F170D8"/>
    <w:rsid w:val="00F2129D"/>
    <w:rsid w:val="00F216C8"/>
    <w:rsid w:val="00F243C2"/>
    <w:rsid w:val="00F244CE"/>
    <w:rsid w:val="00F307F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F74"/>
    <w:rsid w:val="00F61425"/>
    <w:rsid w:val="00F61616"/>
    <w:rsid w:val="00F61ABE"/>
    <w:rsid w:val="00F62428"/>
    <w:rsid w:val="00F62B5C"/>
    <w:rsid w:val="00F62D2C"/>
    <w:rsid w:val="00F6506D"/>
    <w:rsid w:val="00F65F2B"/>
    <w:rsid w:val="00F66E1B"/>
    <w:rsid w:val="00F67630"/>
    <w:rsid w:val="00F7019A"/>
    <w:rsid w:val="00F702B7"/>
    <w:rsid w:val="00F715A5"/>
    <w:rsid w:val="00F71AC8"/>
    <w:rsid w:val="00F71B5F"/>
    <w:rsid w:val="00F73E63"/>
    <w:rsid w:val="00F746CD"/>
    <w:rsid w:val="00F74AFA"/>
    <w:rsid w:val="00F762E2"/>
    <w:rsid w:val="00F766A2"/>
    <w:rsid w:val="00F76838"/>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190A"/>
    <w:rsid w:val="00FC23E1"/>
    <w:rsid w:val="00FC3C80"/>
    <w:rsid w:val="00FC6F7C"/>
    <w:rsid w:val="00FC7684"/>
    <w:rsid w:val="00FD371D"/>
    <w:rsid w:val="00FD39B6"/>
    <w:rsid w:val="00FD4C15"/>
    <w:rsid w:val="00FD6289"/>
    <w:rsid w:val="00FD66C5"/>
    <w:rsid w:val="00FD6EB4"/>
    <w:rsid w:val="00FD7212"/>
    <w:rsid w:val="00FD751B"/>
    <w:rsid w:val="00FD75D0"/>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2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9EDB-17BE-4AFD-A051-43A5CE9E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1789</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Cynthia Gaul</cp:lastModifiedBy>
  <cp:revision>49</cp:revision>
  <cp:lastPrinted>2022-02-16T16:30:00Z</cp:lastPrinted>
  <dcterms:created xsi:type="dcterms:W3CDTF">2021-12-22T20:04:00Z</dcterms:created>
  <dcterms:modified xsi:type="dcterms:W3CDTF">2022-02-17T14:50:00Z</dcterms:modified>
</cp:coreProperties>
</file>